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450577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ПОСЕВКИНСКОГО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 Е Ш Е Н И Е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8F384F">
        <w:rPr>
          <w:rFonts w:ascii="Times New Roman" w:eastAsia="Calibri" w:hAnsi="Times New Roman" w:cs="Times New Roman"/>
          <w:sz w:val="28"/>
          <w:szCs w:val="28"/>
          <w:lang w:eastAsia="en-US"/>
        </w:rPr>
        <w:t>06.02.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450577">
        <w:rPr>
          <w:rFonts w:ascii="Times New Roman" w:eastAsia="Calibri" w:hAnsi="Times New Roman" w:cs="Times New Roman"/>
          <w:sz w:val="28"/>
          <w:szCs w:val="28"/>
          <w:lang w:eastAsia="en-US"/>
        </w:rPr>
        <w:t>124</w:t>
      </w:r>
      <w:r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4B577E" w:rsidRPr="004B577E" w:rsidRDefault="004B577E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r w:rsidR="00450577">
        <w:rPr>
          <w:rFonts w:ascii="Times New Roman" w:eastAsia="Calibri" w:hAnsi="Times New Roman" w:cs="Times New Roman"/>
          <w:sz w:val="28"/>
          <w:szCs w:val="28"/>
          <w:lang w:eastAsia="en-US"/>
        </w:rPr>
        <w:t>Посевкино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смотрения вопросов, касающихся соблюд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муниципальные должн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интересов</w:t>
      </w:r>
    </w:p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ции",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 xml:space="preserve"> Закона Воронежской области от 02.06.2017 № 45-ОЗ «О предоставл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стве и обязательствах имущественного характера»</w:t>
      </w:r>
      <w:r w:rsidR="00B11F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</w:t>
      </w:r>
      <w:r w:rsidR="00DF0DD7">
        <w:rPr>
          <w:rFonts w:ascii="Times New Roman" w:hAnsi="Times New Roman" w:cs="Times New Roman"/>
          <w:sz w:val="28"/>
          <w:szCs w:val="28"/>
        </w:rPr>
        <w:t>а</w:t>
      </w:r>
      <w:r w:rsidR="00DF0DD7">
        <w:rPr>
          <w:rFonts w:ascii="Times New Roman" w:hAnsi="Times New Roman" w:cs="Times New Roman"/>
          <w:sz w:val="28"/>
          <w:szCs w:val="28"/>
        </w:rPr>
        <w:t>тов</w:t>
      </w:r>
      <w:r w:rsidR="00B9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69" w:rsidRDefault="00804F6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4932" w:rsidRPr="00CF6B46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>ке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у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ниципальные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B739C3">
        <w:rPr>
          <w:rFonts w:ascii="Times New Roman" w:hAnsi="Times New Roman" w:cs="Times New Roman"/>
          <w:b w:val="0"/>
          <w:sz w:val="28"/>
          <w:szCs w:val="28"/>
        </w:rPr>
        <w:t>1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949D7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39C3" w:rsidRPr="00B739C3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B739C3" w:rsidRPr="00B73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соблюдению требований к должнос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ному поведению лиц, замещающих муниципальные должности, и урегулир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ванию конфликта интересов согласно приложению 2 к настоящему решению</w:t>
      </w:r>
    </w:p>
    <w:p w:rsidR="003A7E77" w:rsidRPr="004A6296" w:rsidRDefault="00B739C3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450577">
        <w:rPr>
          <w:rFonts w:ascii="Times New Roman" w:hAnsi="Times New Roman" w:cs="Times New Roman"/>
          <w:sz w:val="28"/>
          <w:szCs w:val="28"/>
        </w:rPr>
        <w:t>Посевкинского</w:t>
      </w:r>
      <w:r w:rsidR="000D10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E1" w:rsidRDefault="00B739C3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83898" w:rsidRPr="00CE6457">
        <w:rPr>
          <w:rFonts w:ascii="Times New Roman" w:hAnsi="Times New Roman" w:cs="Times New Roman"/>
          <w:b w:val="0"/>
          <w:sz w:val="28"/>
          <w:szCs w:val="28"/>
        </w:rPr>
        <w:t>.</w:t>
      </w:r>
      <w:r w:rsidR="00B83898" w:rsidRP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народных депутатов </w:t>
      </w:r>
      <w:r w:rsidR="00450577" w:rsidRPr="00450577">
        <w:rPr>
          <w:rFonts w:ascii="Times New Roman" w:hAnsi="Times New Roman" w:cs="Times New Roman"/>
          <w:b w:val="0"/>
          <w:sz w:val="28"/>
          <w:szCs w:val="28"/>
        </w:rPr>
        <w:t>П</w:t>
      </w:r>
      <w:r w:rsidR="00450577" w:rsidRPr="00450577">
        <w:rPr>
          <w:rFonts w:ascii="Times New Roman" w:hAnsi="Times New Roman" w:cs="Times New Roman"/>
          <w:b w:val="0"/>
          <w:sz w:val="28"/>
          <w:szCs w:val="28"/>
        </w:rPr>
        <w:t>о</w:t>
      </w:r>
      <w:r w:rsidR="00450577" w:rsidRPr="00450577">
        <w:rPr>
          <w:rFonts w:ascii="Times New Roman" w:hAnsi="Times New Roman" w:cs="Times New Roman"/>
          <w:b w:val="0"/>
          <w:sz w:val="28"/>
          <w:szCs w:val="28"/>
        </w:rPr>
        <w:t>севкинского</w:t>
      </w:r>
      <w:r w:rsidR="002310E1" w:rsidRPr="0045057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50577" w:rsidRPr="0045057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15.04. 2016 г. №</w:t>
      </w:r>
      <w:r w:rsidR="00450577"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0577" w:rsidRPr="0045057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52</w:t>
      </w:r>
      <w:r w:rsidR="00450577"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проверки дост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о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верности и полноты сведений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представленных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лицами, замещающими м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у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ниципальные должности, и соблюдения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а также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а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сающихся соблюдения требований к должностному поведению лиц, зам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lastRenderedPageBreak/>
        <w:t>щающих муниципальные должности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сов</w:t>
      </w:r>
      <w:r w:rsidR="00CE6457">
        <w:rPr>
          <w:rFonts w:ascii="Times New Roman" w:hAnsi="Times New Roman" w:cs="Times New Roman"/>
          <w:b w:val="0"/>
          <w:sz w:val="28"/>
          <w:szCs w:val="28"/>
        </w:rPr>
        <w:t>»</w:t>
      </w:r>
      <w:r w:rsidR="00A450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3898" w:rsidRPr="004A6296" w:rsidRDefault="00B739C3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457">
        <w:rPr>
          <w:rFonts w:ascii="Times New Roman" w:hAnsi="Times New Roman" w:cs="Times New Roman"/>
          <w:sz w:val="28"/>
          <w:szCs w:val="28"/>
        </w:rPr>
        <w:t>.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CC13E0"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227" w:rsidRDefault="00CC13E0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</w:t>
      </w:r>
      <w:r w:rsidR="00450577">
        <w:rPr>
          <w:rFonts w:ascii="Times New Roman" w:eastAsia="Calibri" w:hAnsi="Times New Roman" w:cs="Times New Roman"/>
          <w:sz w:val="28"/>
          <w:szCs w:val="28"/>
          <w:lang w:eastAsia="en-US"/>
        </w:rPr>
        <w:t>О.А.Слизова</w:t>
      </w:r>
    </w:p>
    <w:p w:rsidR="00CE6457" w:rsidRDefault="00CE64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0302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450577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Посевкинского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от</w:t>
      </w:r>
      <w:r w:rsidR="008F384F">
        <w:rPr>
          <w:rFonts w:ascii="Times New Roman" w:eastAsia="Calibri" w:hAnsi="Times New Roman" w:cs="Times New Roman"/>
          <w:sz w:val="28"/>
          <w:szCs w:val="28"/>
          <w:lang w:eastAsia="en-US"/>
        </w:rPr>
        <w:t>06.02.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450577">
        <w:rPr>
          <w:rFonts w:ascii="Times New Roman" w:eastAsia="Calibri" w:hAnsi="Times New Roman" w:cs="Times New Roman"/>
          <w:sz w:val="28"/>
          <w:szCs w:val="28"/>
          <w:lang w:eastAsia="en-US"/>
        </w:rPr>
        <w:t>№124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2A5" w:rsidRDefault="000302A5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932" w:rsidRDefault="000302A5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t xml:space="preserve">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ГУЛИРОВАНИЯ КОНФЛИКТА ИНТЕРЕСОВ</w:t>
      </w:r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</w:t>
      </w:r>
      <w:r w:rsidR="00AA1FC6" w:rsidRPr="00AA1FC6">
        <w:rPr>
          <w:rFonts w:ascii="Times New Roman" w:hAnsi="Times New Roman" w:cs="Times New Roman"/>
          <w:sz w:val="28"/>
          <w:szCs w:val="28"/>
        </w:rPr>
        <w:t>о</w:t>
      </w:r>
      <w:r w:rsidR="00AA1FC6" w:rsidRPr="00AA1FC6">
        <w:rPr>
          <w:rFonts w:ascii="Times New Roman" w:hAnsi="Times New Roman" w:cs="Times New Roman"/>
          <w:sz w:val="28"/>
          <w:szCs w:val="28"/>
        </w:rPr>
        <w:t>просов,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и урегулирования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600408">
        <w:rPr>
          <w:rFonts w:ascii="Times New Roman" w:hAnsi="Times New Roman" w:cs="Times New Roman"/>
          <w:sz w:val="28"/>
          <w:szCs w:val="28"/>
        </w:rPr>
        <w:t>Р</w:t>
      </w:r>
      <w:r w:rsidR="00040164" w:rsidRPr="00040164">
        <w:rPr>
          <w:rFonts w:ascii="Times New Roman" w:hAnsi="Times New Roman" w:cs="Times New Roman"/>
          <w:sz w:val="28"/>
          <w:szCs w:val="28"/>
        </w:rPr>
        <w:t>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</w:t>
      </w:r>
      <w:r w:rsidR="005103F5">
        <w:rPr>
          <w:rFonts w:ascii="Times New Roman" w:hAnsi="Times New Roman" w:cs="Times New Roman"/>
          <w:sz w:val="28"/>
          <w:szCs w:val="28"/>
        </w:rPr>
        <w:t>ю</w:t>
      </w:r>
      <w:r w:rsidR="005103F5">
        <w:rPr>
          <w:rFonts w:ascii="Times New Roman" w:hAnsi="Times New Roman" w:cs="Times New Roman"/>
          <w:sz w:val="28"/>
          <w:szCs w:val="28"/>
        </w:rPr>
        <w:t>дению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9C452E">
        <w:rPr>
          <w:b/>
          <w:color w:val="222222"/>
          <w:sz w:val="28"/>
          <w:szCs w:val="28"/>
        </w:rPr>
        <w:t xml:space="preserve"> </w:t>
      </w:r>
      <w:r w:rsidR="00450577">
        <w:rPr>
          <w:sz w:val="28"/>
          <w:szCs w:val="28"/>
        </w:rPr>
        <w:t>Посевкинского</w:t>
      </w:r>
      <w:r w:rsidR="00F223D9" w:rsidRPr="00E52219">
        <w:rPr>
          <w:rFonts w:eastAsia="Calibri"/>
          <w:sz w:val="28"/>
          <w:szCs w:val="28"/>
        </w:rPr>
        <w:t xml:space="preserve"> сельско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 xml:space="preserve">из числа депутатов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>у</w:t>
      </w:r>
      <w:r w:rsidR="00BD2CDC">
        <w:rPr>
          <w:sz w:val="28"/>
          <w:szCs w:val="28"/>
        </w:rPr>
        <w:t>т</w:t>
      </w:r>
      <w:r w:rsidR="00BD2CDC">
        <w:rPr>
          <w:sz w:val="28"/>
          <w:szCs w:val="28"/>
        </w:rPr>
        <w:t xml:space="preserve">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присутс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случае если Комиссией 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</w:t>
      </w:r>
      <w:r w:rsidR="00287E57">
        <w:rPr>
          <w:rStyle w:val="1"/>
          <w:rFonts w:eastAsiaTheme="minorEastAsia"/>
          <w:sz w:val="28"/>
          <w:szCs w:val="28"/>
        </w:rPr>
        <w:t>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6D15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14B0" w:rsidRDefault="00C0669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F27A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C0669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вопросов, указанных в пункте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ставившего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стного самоуправления, а также представители заинтересованных организ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ций.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924FA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стоящего Положения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924FA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7D45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Положения, решение. Основания и мотивы принятия такого р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протоколе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66A01" w:rsidRDefault="007D45C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заседания К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миссии и другие документы Комиссии направляются в администрацию </w:t>
      </w:r>
      <w:r w:rsidR="00450577">
        <w:rPr>
          <w:rFonts w:ascii="Times New Roman" w:hAnsi="Times New Roman" w:cs="Times New Roman"/>
          <w:sz w:val="28"/>
          <w:szCs w:val="28"/>
        </w:rPr>
        <w:t>П</w:t>
      </w:r>
      <w:r w:rsidR="00450577">
        <w:rPr>
          <w:rFonts w:ascii="Times New Roman" w:hAnsi="Times New Roman" w:cs="Times New Roman"/>
          <w:sz w:val="28"/>
          <w:szCs w:val="28"/>
        </w:rPr>
        <w:t>о</w:t>
      </w:r>
      <w:r w:rsidR="00450577">
        <w:rPr>
          <w:rFonts w:ascii="Times New Roman" w:hAnsi="Times New Roman" w:cs="Times New Roman"/>
          <w:sz w:val="28"/>
          <w:szCs w:val="28"/>
        </w:rPr>
        <w:t>севкинского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D66A01" w:rsidRDefault="00D66A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4610C1" w:rsidRPr="004610C1" w:rsidRDefault="00450577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Посевкинского</w:t>
      </w:r>
      <w:r w:rsidR="004610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384F">
        <w:rPr>
          <w:rFonts w:ascii="Times New Roman" w:eastAsia="Times New Roman" w:hAnsi="Times New Roman" w:cs="Times New Roman"/>
          <w:sz w:val="28"/>
          <w:szCs w:val="28"/>
        </w:rPr>
        <w:t>06.02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450577">
        <w:rPr>
          <w:rFonts w:ascii="Times New Roman" w:eastAsia="Times New Roman" w:hAnsi="Times New Roman" w:cs="Times New Roman"/>
          <w:sz w:val="28"/>
          <w:szCs w:val="28"/>
        </w:rPr>
        <w:t xml:space="preserve"> 124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 требований к должностному поведению лиц,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замещающих муниципальные должности, и урегулированию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88"/>
        <w:gridCol w:w="310"/>
        <w:gridCol w:w="5873"/>
      </w:tblGrid>
      <w:tr w:rsidR="004765D4" w:rsidRPr="004610C1" w:rsidTr="00BF3350">
        <w:tc>
          <w:tcPr>
            <w:tcW w:w="3388" w:type="dxa"/>
          </w:tcPr>
          <w:p w:rsidR="00450577" w:rsidRDefault="0045057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Кувшинова Любовь</w:t>
            </w:r>
          </w:p>
          <w:p w:rsidR="004610C1" w:rsidRPr="004610C1" w:rsidRDefault="0045057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76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r w:rsidR="00450577">
              <w:rPr>
                <w:rFonts w:ascii="Times New Roman" w:hAnsi="Times New Roman" w:cs="Times New Roman"/>
                <w:sz w:val="28"/>
                <w:szCs w:val="28"/>
              </w:rPr>
              <w:t>Посевкинского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района, пре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седатель комиссии;</w:t>
            </w:r>
          </w:p>
        </w:tc>
      </w:tr>
      <w:tr w:rsidR="004765D4" w:rsidRPr="00450577" w:rsidTr="00BF3350">
        <w:tc>
          <w:tcPr>
            <w:tcW w:w="3388" w:type="dxa"/>
          </w:tcPr>
          <w:p w:rsidR="00450577" w:rsidRPr="00450577" w:rsidRDefault="0045057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Вершкова Ольга</w:t>
            </w:r>
          </w:p>
          <w:p w:rsidR="004610C1" w:rsidRPr="00450577" w:rsidRDefault="0045057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310" w:type="dxa"/>
          </w:tcPr>
          <w:p w:rsidR="004610C1" w:rsidRPr="00450577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50577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района, заместитель председателя постоянной комиссии по бюджету, налогам, финансам, предпринимательству, ответстве</w:t>
            </w: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ный секретарь комиссии.</w:t>
            </w:r>
          </w:p>
        </w:tc>
      </w:tr>
      <w:tr w:rsidR="004610C1" w:rsidRPr="00450577" w:rsidTr="00BF3350">
        <w:tc>
          <w:tcPr>
            <w:tcW w:w="9571" w:type="dxa"/>
            <w:gridSpan w:val="3"/>
          </w:tcPr>
          <w:p w:rsidR="004610C1" w:rsidRPr="00450577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610C1" w:rsidRPr="00450577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D4" w:rsidRPr="00450577" w:rsidTr="00BF3350">
        <w:tc>
          <w:tcPr>
            <w:tcW w:w="3388" w:type="dxa"/>
          </w:tcPr>
          <w:p w:rsidR="004610C1" w:rsidRPr="00450577" w:rsidRDefault="0045057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Вершков Анатолий </w:t>
            </w:r>
          </w:p>
          <w:p w:rsidR="00450577" w:rsidRPr="00450577" w:rsidRDefault="00450577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310" w:type="dxa"/>
          </w:tcPr>
          <w:p w:rsidR="004610C1" w:rsidRPr="00450577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50577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района, председатель постоянной комиссии по аграрной политике, земельным отношениям;</w:t>
            </w:r>
          </w:p>
        </w:tc>
      </w:tr>
      <w:tr w:rsidR="004765D4" w:rsidRPr="00450577" w:rsidTr="00BF3350">
        <w:tc>
          <w:tcPr>
            <w:tcW w:w="3388" w:type="dxa"/>
          </w:tcPr>
          <w:p w:rsidR="00450577" w:rsidRDefault="00450577" w:rsidP="00450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 Сергей</w:t>
            </w:r>
          </w:p>
          <w:p w:rsidR="004610C1" w:rsidRPr="00450577" w:rsidRDefault="00450577" w:rsidP="00450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10" w:type="dxa"/>
          </w:tcPr>
          <w:p w:rsidR="004610C1" w:rsidRPr="00450577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50577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5057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района, председатель постоянной комиссии по муниципальной собственности и охране окружающей среды;</w:t>
            </w:r>
          </w:p>
        </w:tc>
      </w:tr>
    </w:tbl>
    <w:p w:rsidR="004610C1" w:rsidRPr="004610C1" w:rsidRDefault="004610C1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610C1" w:rsidRPr="004610C1" w:rsidSect="006874CE">
      <w:head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E7" w:rsidRDefault="004262E7" w:rsidP="00151BB5">
      <w:pPr>
        <w:spacing w:after="0" w:line="240" w:lineRule="auto"/>
      </w:pPr>
      <w:r>
        <w:separator/>
      </w:r>
    </w:p>
  </w:endnote>
  <w:endnote w:type="continuationSeparator" w:id="0">
    <w:p w:rsidR="004262E7" w:rsidRDefault="004262E7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862"/>
      <w:docPartObj>
        <w:docPartGallery w:val="Page Numbers (Bottom of Page)"/>
        <w:docPartUnique/>
      </w:docPartObj>
    </w:sdtPr>
    <w:sdtContent>
      <w:p w:rsidR="005B1A00" w:rsidRDefault="006A272F">
        <w:pPr>
          <w:pStyle w:val="a6"/>
          <w:jc w:val="right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8F3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E7" w:rsidRDefault="004262E7" w:rsidP="00151BB5">
      <w:pPr>
        <w:spacing w:after="0" w:line="240" w:lineRule="auto"/>
      </w:pPr>
      <w:r>
        <w:separator/>
      </w:r>
    </w:p>
  </w:footnote>
  <w:footnote w:type="continuationSeparator" w:id="0">
    <w:p w:rsidR="004262E7" w:rsidRDefault="004262E7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0079"/>
      <w:docPartObj>
        <w:docPartGallery w:val="Page Numbers (Top of Page)"/>
        <w:docPartUnique/>
      </w:docPartObj>
    </w:sdtPr>
    <w:sdtContent>
      <w:p w:rsidR="005B1A00" w:rsidRDefault="006A272F">
        <w:pPr>
          <w:pStyle w:val="a4"/>
          <w:jc w:val="center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8F38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5DC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2E7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577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272F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384F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0A24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406F-C3DD-4793-89DB-80F80FBA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Admin</cp:lastModifiedBy>
  <cp:revision>172</cp:revision>
  <cp:lastPrinted>2016-03-25T09:12:00Z</cp:lastPrinted>
  <dcterms:created xsi:type="dcterms:W3CDTF">2016-03-21T13:45:00Z</dcterms:created>
  <dcterms:modified xsi:type="dcterms:W3CDTF">2018-01-29T12:07:00Z</dcterms:modified>
</cp:coreProperties>
</file>