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A1" w:rsidRDefault="00DF33A1" w:rsidP="00DF33A1">
      <w:pPr>
        <w:jc w:val="center"/>
      </w:pPr>
      <w:r>
        <w:rPr>
          <w:b/>
          <w:bCs/>
        </w:rPr>
        <w:t>АДМИНИСТРАТИВНЫЙ РЕГЛАМЕНТ</w:t>
      </w:r>
    </w:p>
    <w:p w:rsidR="00DF33A1" w:rsidRDefault="00DF33A1" w:rsidP="00DF33A1">
      <w:pPr>
        <w:jc w:val="center"/>
        <w:rPr>
          <w:b/>
          <w:bCs/>
        </w:rPr>
      </w:pPr>
      <w:r>
        <w:rPr>
          <w:b/>
          <w:bCs/>
        </w:rPr>
        <w:t xml:space="preserve">администрации </w:t>
      </w:r>
      <w:proofErr w:type="spellStart"/>
      <w:r>
        <w:rPr>
          <w:b/>
          <w:bCs/>
        </w:rPr>
        <w:t>Посевкинского</w:t>
      </w:r>
      <w:proofErr w:type="spellEnd"/>
      <w:r>
        <w:rPr>
          <w:b/>
          <w:bCs/>
        </w:rPr>
        <w:t xml:space="preserve"> сельского поселения</w:t>
      </w:r>
    </w:p>
    <w:p w:rsidR="00DF33A1" w:rsidRDefault="00DF33A1" w:rsidP="00DF33A1">
      <w:pPr>
        <w:jc w:val="center"/>
        <w:rPr>
          <w:b/>
          <w:bCs/>
        </w:rPr>
      </w:pPr>
      <w:r>
        <w:rPr>
          <w:b/>
          <w:bCs/>
        </w:rPr>
        <w:t>Грибановского муниципального района Воронежской области</w:t>
      </w:r>
    </w:p>
    <w:p w:rsidR="00DF33A1" w:rsidRDefault="00DF33A1" w:rsidP="00DF33A1">
      <w:pPr>
        <w:jc w:val="center"/>
        <w:rPr>
          <w:b/>
          <w:bCs/>
        </w:rPr>
      </w:pPr>
      <w:r>
        <w:rPr>
          <w:b/>
          <w:bCs/>
        </w:rPr>
        <w:t>по предоставлению муниципальной услуги</w:t>
      </w:r>
    </w:p>
    <w:p w:rsidR="00DF33A1" w:rsidRDefault="00DF33A1" w:rsidP="00DF33A1">
      <w:pPr>
        <w:jc w:val="center"/>
        <w:rPr>
          <w:b/>
          <w:bCs/>
        </w:rPr>
      </w:pPr>
      <w:r>
        <w:rPr>
          <w:b/>
          <w:bCs/>
        </w:rPr>
        <w:t>«Предоставление сведений из Реестра муниципального имущества»</w:t>
      </w:r>
    </w:p>
    <w:p w:rsidR="00DF33A1" w:rsidRDefault="00DF33A1" w:rsidP="00DF33A1">
      <w:pPr>
        <w:spacing w:after="240"/>
        <w:rPr>
          <w:b/>
          <w:bCs/>
        </w:rPr>
      </w:pPr>
      <w:r>
        <w:br/>
      </w:r>
      <w:r>
        <w:rPr>
          <w:b/>
          <w:bCs/>
        </w:rPr>
        <w:t>1. ОБЩИЕ ПОЛОЖЕНИЯ</w:t>
      </w:r>
      <w:r>
        <w:t xml:space="preserve"> </w:t>
      </w:r>
      <w:r>
        <w:br/>
        <w:t xml:space="preserve">1.1. Предмет регулирования </w:t>
      </w:r>
      <w:r>
        <w:br/>
      </w:r>
      <w:r>
        <w:br/>
        <w:t xml:space="preserve">1.1.1. 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Воронежской области (далее – администрация). </w:t>
      </w:r>
      <w: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>
        <w:br/>
        <w:t xml:space="preserve">1.1.2. Настоящий административный регламент разработан в целях повышения качества предоставления и доступности муниципальной услуги «Предоставление сведений из Реестра муниципального имущества»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>
        <w:br/>
      </w:r>
      <w:r>
        <w:br/>
        <w:t xml:space="preserve">1.2. Описание заявителей </w:t>
      </w:r>
      <w:r>
        <w:br/>
      </w:r>
      <w:r>
        <w:br/>
        <w:t xml:space="preserve">1.2.1.Заявителями являются физические или юридические лица, либо их уполномоченные представители, обратившиеся в администрацию сельского поселения с заявлением о предоставлении муниципальной услуги (далее – заявитель, заявители). </w:t>
      </w:r>
      <w:r>
        <w:br/>
        <w:t xml:space="preserve">1.2.2.Информация из реестра муниципального имущества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Воронежской области (далее – Реестр) предоставляется по запросу любого физического или юридического лица. </w:t>
      </w:r>
      <w:r>
        <w:br/>
      </w:r>
      <w:r>
        <w:lastRenderedPageBreak/>
        <w:br/>
        <w:t xml:space="preserve">1.3. Требования к порядку информирования о предоставлении муниципальной услуги </w:t>
      </w:r>
      <w:r>
        <w:br/>
      </w:r>
      <w:r>
        <w:br/>
        <w:t xml:space="preserve">1.3.1. Информация о месте нахождении администрации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и часах личного приема граждан администрации: </w:t>
      </w:r>
      <w:r>
        <w:br/>
        <w:t xml:space="preserve">Организацию предоставления муниципальной услуги «Предоставление сведений из Реестра муниципального имущества» осуществляет специалист, ответственный за предоставление муниципальных услуг администрации. </w:t>
      </w:r>
      <w:r>
        <w:br/>
        <w:t xml:space="preserve">Место нахождения администрации: 397217, Воронежская область, Грибановский район, с. </w:t>
      </w:r>
      <w:proofErr w:type="spellStart"/>
      <w:r>
        <w:t>Посевкино</w:t>
      </w:r>
      <w:proofErr w:type="spellEnd"/>
      <w:r>
        <w:t xml:space="preserve">, ул. М.Горького, 1. </w:t>
      </w:r>
      <w:r>
        <w:br/>
        <w:t xml:space="preserve">Адрес официального сайта органов местного самоуправления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в сети Интернет: http: //</w:t>
      </w:r>
      <w:proofErr w:type="spellStart"/>
      <w:r>
        <w:t>posevkinskoe.ru</w:t>
      </w:r>
      <w:proofErr w:type="spellEnd"/>
      <w:r>
        <w:t xml:space="preserve">/ </w:t>
      </w:r>
      <w:r>
        <w:br/>
        <w:t xml:space="preserve">Адрес портала государственных и муниципальных услуг Воронежской области: http://svc.govvrn.ru. </w:t>
      </w:r>
      <w:r>
        <w:br/>
        <w:t xml:space="preserve">Адрес электронной почты в сети Интернет: </w:t>
      </w:r>
      <w:proofErr w:type="spellStart"/>
      <w:r>
        <w:t>posev.grib@govvrn.ru</w:t>
      </w:r>
      <w:proofErr w:type="spellEnd"/>
      <w:r>
        <w:t xml:space="preserve">. </w:t>
      </w:r>
      <w: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>
        <w:br/>
        <w:t xml:space="preserve">График работы администрации: </w:t>
      </w:r>
      <w:r>
        <w:br/>
        <w:t xml:space="preserve">понедельник - пятница - с 8.00 до 16.00; </w:t>
      </w:r>
      <w:r>
        <w:br/>
        <w:t xml:space="preserve">перерыв - с 12.00 до 13.00; </w:t>
      </w:r>
      <w:r>
        <w:br/>
        <w:t xml:space="preserve">суббота, воскресенье - выходные дни. </w:t>
      </w:r>
      <w:r>
        <w:br/>
        <w:t xml:space="preserve">Часы приема граждан: понедельник - пятница - с 8.00 до 16.00; перерыв - с 12.00 до 13.00, кроме выходных и праздничных дней. </w:t>
      </w:r>
      <w: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>
        <w:br/>
        <w:t xml:space="preserve">1.3.2. Справочные телефоны администрации: </w:t>
      </w:r>
      <w:r>
        <w:br/>
        <w:t xml:space="preserve">- по вопросам личного приема граждан – 45-3-13; </w:t>
      </w:r>
      <w:r>
        <w:br/>
        <w:t xml:space="preserve">- по вопросам письменных обращений граждан – 45-3-13. </w:t>
      </w:r>
      <w:r>
        <w:br/>
        <w:t xml:space="preserve">1.3.3. Порядок получения информации заявителями по вопросам предоставления муниципальной услуги: </w:t>
      </w:r>
      <w: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>
        <w:br/>
        <w:t xml:space="preserve">а) о месте нахождения и графике работы администрации; </w:t>
      </w:r>
      <w:r>
        <w:br/>
        <w:t xml:space="preserve">б) о справочных телефонах и факсе администрации; </w:t>
      </w:r>
      <w:r>
        <w:br/>
        <w:t xml:space="preserve">в) об адресе официального сайта в сети Интернет, адресе электронной почты; </w:t>
      </w:r>
      <w:r>
        <w:br/>
        <w:t xml:space="preserve">г) о времени приема и выдачи документов; </w:t>
      </w:r>
      <w:r>
        <w:br/>
      </w:r>
      <w:proofErr w:type="spellStart"/>
      <w:r>
        <w:lastRenderedPageBreak/>
        <w:t>д</w:t>
      </w:r>
      <w:proofErr w:type="spellEnd"/>
      <w:r>
        <w:t xml:space="preserve">) о порядке получения заявителями информации по вопросам предоставления муниципальной услуги; </w:t>
      </w:r>
      <w:r>
        <w:br/>
        <w:t xml:space="preserve">е) о сроках предоставления муниципальной услуги; </w:t>
      </w:r>
      <w:r>
        <w:br/>
        <w:t xml:space="preserve">ж) о ходе предоставления муниципальной услуги: </w:t>
      </w:r>
      <w:r>
        <w:br/>
        <w:t xml:space="preserve">- о получении обращения и направлении его на рассмотрение специалистам администрации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или иной орган власти; </w:t>
      </w:r>
      <w:r>
        <w:br/>
        <w:t xml:space="preserve">- о продлении срока рассмотрения обращения; </w:t>
      </w:r>
      <w:r>
        <w:br/>
        <w:t xml:space="preserve">- о результатах рассмотрения обращения; </w:t>
      </w:r>
      <w:r>
        <w:br/>
      </w:r>
      <w:proofErr w:type="spellStart"/>
      <w:r>
        <w:t>з</w:t>
      </w:r>
      <w:proofErr w:type="spellEnd"/>
      <w:r>
        <w:t xml:space="preserve">) о порядке обжалования действий (бездействия) должностного лица при предоставлении муниципальной услуги. </w:t>
      </w:r>
      <w:r>
        <w:br/>
        <w:t xml:space="preserve"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>
        <w:br/>
        <w:t xml:space="preserve">Специалист: </w:t>
      </w:r>
      <w:r>
        <w:br/>
        <w:t xml:space="preserve">- предлагает абоненту представиться; </w:t>
      </w:r>
      <w:r>
        <w:br/>
        <w:t xml:space="preserve">- выслушивает и уточняет при необходимости суть вопроса; </w:t>
      </w:r>
      <w:r>
        <w:br/>
        <w:t xml:space="preserve">- вежливо, корректно и лаконично дает ответ по существу вопроса. </w:t>
      </w:r>
      <w: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>
        <w:br/>
        <w:t xml:space="preserve">Время телефонного разговора не должно превышать 10 минут. </w:t>
      </w:r>
      <w: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>
        <w:br/>
        <w:t xml:space="preserve">1.3.5. На информационном стенде в администрации, на официальном сайте органов местного самоуправления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>
        <w:br/>
        <w:t xml:space="preserve">а) номера телефонов и факса, график работы, адрес электронной почты; </w:t>
      </w:r>
      <w:r>
        <w:br/>
        <w:t xml:space="preserve">б) извлечения из нормативных правовых актов, регламентирующих предоставление муниципальной услуги; </w:t>
      </w:r>
      <w:r>
        <w:br/>
        <w:t xml:space="preserve">в) образцы документов; </w:t>
      </w:r>
      <w: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>
        <w:br/>
      </w:r>
      <w:proofErr w:type="spellStart"/>
      <w:r>
        <w:t>д</w:t>
      </w:r>
      <w:proofErr w:type="spellEnd"/>
      <w:r>
        <w:t xml:space="preserve">) необходимая оперативная информация о предоставлении муниципальной услуги. </w:t>
      </w:r>
      <w: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>
        <w:br/>
      </w:r>
      <w:r>
        <w:lastRenderedPageBreak/>
        <w:t xml:space="preserve">Основными требованиями к информированию заявителей о муниципальной услуге являются: </w:t>
      </w:r>
      <w:r>
        <w:br/>
        <w:t xml:space="preserve">а) актуальность; </w:t>
      </w:r>
      <w:r>
        <w:br/>
        <w:t xml:space="preserve">б) своевременность; </w:t>
      </w:r>
      <w:r>
        <w:br/>
        <w:t xml:space="preserve">в) четкость в изложении информации; </w:t>
      </w:r>
      <w:r>
        <w:br/>
        <w:t xml:space="preserve">г) полнота консультирования; </w:t>
      </w:r>
      <w:r>
        <w:br/>
      </w:r>
      <w:proofErr w:type="spellStart"/>
      <w:r>
        <w:t>д</w:t>
      </w:r>
      <w:proofErr w:type="spellEnd"/>
      <w:r>
        <w:t xml:space="preserve">) наглядность форм подачи материала; </w:t>
      </w:r>
      <w:r>
        <w:br/>
        <w:t xml:space="preserve">е) удобство и доступность. </w:t>
      </w:r>
      <w:r>
        <w:br/>
      </w:r>
      <w:r>
        <w:br/>
      </w:r>
      <w:r>
        <w:rPr>
          <w:b/>
          <w:bCs/>
        </w:rPr>
        <w:t xml:space="preserve">2.СТАНДАРТ ПРЕДОСТАВЛЕНИЯ МУНИЦИПАЛЬНОЙ УСЛУГИ </w:t>
      </w:r>
      <w:r>
        <w:rPr>
          <w:b/>
          <w:bCs/>
        </w:rPr>
        <w:br/>
      </w:r>
      <w:r>
        <w:t xml:space="preserve">2.1. Наименование муниципальной услуги </w:t>
      </w:r>
      <w:r>
        <w:br/>
        <w:t xml:space="preserve">Наименование муниципальной услуги – «Предоставление сведений из Реестра муниципального имущества». </w:t>
      </w:r>
      <w:r>
        <w:br/>
      </w:r>
      <w:r>
        <w:br/>
        <w:t xml:space="preserve">2.2. Наименование органа, предоставляющего </w:t>
      </w:r>
      <w:r>
        <w:br/>
        <w:t xml:space="preserve">муниципальную услугу </w:t>
      </w:r>
      <w:r>
        <w:br/>
      </w:r>
      <w:r>
        <w:br/>
        <w:t xml:space="preserve">Орган, предоставляющий муниципальную услугу - администрация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Воронежской области. </w:t>
      </w:r>
      <w: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>
        <w:br/>
      </w:r>
      <w:r>
        <w:br/>
        <w:t xml:space="preserve">2.3.Результат предоставления муниципальной услуги. </w:t>
      </w:r>
      <w:r>
        <w:br/>
      </w:r>
      <w:r>
        <w:br/>
        <w:t xml:space="preserve">2.3.1. Результатом предоставления муниципальной услуги являются: </w:t>
      </w:r>
      <w:r>
        <w:br/>
        <w:t xml:space="preserve">- выписка из Реестра на запрашиваемый объект недвижимости (здание, </w:t>
      </w:r>
      <w:proofErr w:type="spellStart"/>
      <w:r>
        <w:t>со¬оружение</w:t>
      </w:r>
      <w:proofErr w:type="spellEnd"/>
      <w:r>
        <w:t xml:space="preserve">); </w:t>
      </w:r>
      <w:r>
        <w:br/>
        <w:t xml:space="preserve">- информация (в форме письма) об объектах муниципального уровня собственности; </w:t>
      </w:r>
      <w:r>
        <w:br/>
      </w:r>
      <w:r>
        <w:br/>
        <w:t xml:space="preserve">- отказ в предоставлении выписки (информации) из Реестра. </w:t>
      </w:r>
      <w:r>
        <w:br/>
        <w:t xml:space="preserve">2.3.2. Процедура предоставления услуги завершается путем направления (выдачи) заявителю: </w:t>
      </w:r>
      <w:r>
        <w:br/>
        <w:t xml:space="preserve">- выписки из Реестра на запрашиваемый объект недвижимости (здание, </w:t>
      </w:r>
      <w:proofErr w:type="spellStart"/>
      <w:r>
        <w:t>со¬оружение</w:t>
      </w:r>
      <w:proofErr w:type="spellEnd"/>
      <w:r>
        <w:t xml:space="preserve">); </w:t>
      </w:r>
      <w:r>
        <w:br/>
      </w:r>
      <w:r>
        <w:lastRenderedPageBreak/>
        <w:t xml:space="preserve">- информации (в форме письма) об объектах муниципального уровня собственности; </w:t>
      </w:r>
      <w:r>
        <w:br/>
        <w:t xml:space="preserve">- уведомления об отказе в предоставлении муниципальной услуги (с указанием оснований такого отказа). </w:t>
      </w:r>
      <w:r>
        <w:br/>
      </w:r>
      <w:r>
        <w:br/>
        <w:t xml:space="preserve">2.4. Срок предоставления муниципальной услуги. </w:t>
      </w:r>
      <w:r>
        <w:br/>
      </w:r>
      <w:r>
        <w:br/>
        <w:t xml:space="preserve">2.4.1. Срок предоставления муниципальной услуги не может превышать 15 рабочих дней. </w:t>
      </w:r>
      <w:r>
        <w:br/>
        <w:t xml:space="preserve">Срок регистрации документов - в течение трех рабочих дней с момента поступления заявления. </w:t>
      </w:r>
      <w:r>
        <w:br/>
        <w:t xml:space="preserve">Срок проведения экспертизы заявления - 5 рабочих дней. </w:t>
      </w:r>
      <w:r>
        <w:br/>
        <w:t xml:space="preserve">Срок подготовки проекта выписки из Реестра, письма с информацией из Реестра или сообщения об отказе в выдаче выписки из Реестра - 3 рабочих дня. </w:t>
      </w:r>
      <w:r>
        <w:br/>
        <w:t xml:space="preserve">Срок подписания проекта выписки из Реестра, письма с информацией из Реестра или </w:t>
      </w:r>
      <w:proofErr w:type="spellStart"/>
      <w:r>
        <w:t>со¬общения</w:t>
      </w:r>
      <w:proofErr w:type="spellEnd"/>
      <w:r>
        <w:t xml:space="preserve"> об отказе в выдаче выписки из Реестра – 2 рабочих дня. </w:t>
      </w:r>
      <w:r>
        <w:br/>
        <w:t xml:space="preserve">Срок направления либо выдачи необходимых документов заявителю - 2 дня с момента регистрации выписки из Реестра, письма с информацией из Реестра или сообщения об отказе в выдаче выписки из Реестра. </w:t>
      </w:r>
      <w:r>
        <w:br/>
        <w:t xml:space="preserve">По личному заявлению заявителя предоставление муниципальной услуги может быть приостановлено. </w:t>
      </w:r>
      <w:r>
        <w:br/>
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 </w:t>
      </w:r>
      <w:r>
        <w:br/>
      </w:r>
      <w:r>
        <w:br/>
        <w:t xml:space="preserve">2.5.Правовые основания для предоставления муниципальной Предоставление муниципальной услуги осуществляется в соответствии с: </w:t>
      </w:r>
      <w:r>
        <w:br/>
        <w:t xml:space="preserve">- Гражданским кодексом Российской Федерации (часть первая) от 30.11.1994 г. № 51-ФЗ (принят ГД ФС РФ 21.10.1994 г.) (ред. от 06.04.2011 г.) («Собрание законодательства РФ», 05.12.1994, №32, ст. 3301, «Российская газета», №238-239, 08.12.1994); </w:t>
      </w:r>
      <w:r>
        <w:br/>
        <w:t xml:space="preserve">- Федеральным законом от 21.07.1997 г. № 122-ФЗ (ред. от 20.03.2011) «О государственной регистрации прав на недвижимое имущество и сделок с ним» (принят ГД ФС РФ 17.06.1997г.) («Собрание законодательства РФ», 28.07.1997, №30, ст. 3594, «Российская газета», №145, 30.07.1997); </w:t>
      </w:r>
      <w:r>
        <w:br/>
        <w:t xml:space="preserve">- Федеральным законом от 21.12.2001 года № 178-ФЗ «О приватизации государственного и муниципального имущества» («Российская газета» – 2002. – 26 января); </w:t>
      </w:r>
      <w:r>
        <w:br/>
        <w:t xml:space="preserve"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 ст. 3822); </w:t>
      </w:r>
      <w:r>
        <w:br/>
        <w:t xml:space="preserve">- Федеральным законом от 02.05.2006 № 59-ФЗ «О порядке рассмотрения обращений граждан Российской Федерации» («Российская газета» от 05.05.2006 № 95); </w:t>
      </w:r>
      <w:r>
        <w:br/>
        <w:t xml:space="preserve">- Федеральным законом от 27.07.2010 № 210-ФЗ «Об организации предоставления государственных и муниципальных услуг» («Российская газета» от 30.07.2010 № 168); </w:t>
      </w:r>
      <w:r>
        <w:br/>
      </w:r>
      <w:r>
        <w:lastRenderedPageBreak/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>
        <w:br/>
      </w:r>
      <w:r>
        <w:br/>
        <w:t xml:space="preserve"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 </w:t>
      </w:r>
      <w:r>
        <w:br/>
        <w:t xml:space="preserve">Муниципальная услуга предоставляется при поступлении в администрацию сельского поселения: </w:t>
      </w:r>
      <w:r>
        <w:br/>
        <w:t xml:space="preserve">- заявления о выдаче выписки из Реестра. Образец заявления приведен в приложении 1 к настоящему административному регламенту; </w:t>
      </w:r>
      <w:r>
        <w:br/>
        <w:t xml:space="preserve">- заявления о предоставлении информации из Реестра. Образец заявления приведен в приложении 2 к настоящему административному регламенту. </w:t>
      </w:r>
      <w:r>
        <w:br/>
        <w:t xml:space="preserve">Заявление оформляется в письменной форме (от руки или машинописным способом, либо может быть распечатано посредством электронных печатающих устройств (по выбору заявителя). </w:t>
      </w:r>
      <w:r>
        <w:br/>
        <w:t xml:space="preserve">Заявление может составляться в единственном экземпляре-подлиннике или по желанию заявителя в двух экземплярах-подлинниках и подписывается заявителем или уполномоченным им лицом. </w:t>
      </w:r>
      <w:r>
        <w:br/>
        <w:t xml:space="preserve">К заявлению прилагаются следующие документы: </w:t>
      </w:r>
      <w:r>
        <w:br/>
        <w:t xml:space="preserve"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  <w:r>
        <w:br/>
        <w:t xml:space="preserve"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 </w:t>
      </w:r>
      <w:r>
        <w:br/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 и, в том числе в электронной форме, порядок их представления. </w:t>
      </w:r>
      <w:r>
        <w:br/>
        <w:t xml:space="preserve">Документов, которые находятся в распоряжении государственных органов, органов местного самоуправления и иных организаций и которые необходимы для предоставления муниципальной услуги, не имеется. </w:t>
      </w:r>
      <w:r>
        <w:br/>
        <w:t xml:space="preserve">Запрещается требовать от заявителя: </w:t>
      </w:r>
      <w:r>
        <w:br/>
        <w:t xml:space="preserve">-предоставления документов и информации или осуществления действий, предоставления или осуществления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  <w:r>
        <w:br/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находятся в распоряжении органов, предоставляющих муниципальную </w:t>
      </w:r>
      <w:r>
        <w:lastRenderedPageBreak/>
        <w:t xml:space="preserve">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 </w:t>
      </w:r>
      <w:r>
        <w:br/>
        <w:t xml:space="preserve">2.6.3.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 </w:t>
      </w:r>
      <w:r>
        <w:br/>
        <w:t xml:space="preserve">Услуг, которые являются необходимыми и обязательными для предоставления муниципальной услуги, не имеется. </w:t>
      </w:r>
      <w:r>
        <w:br/>
        <w:t xml:space="preserve">2.6.4. Тексты документов, представляемых для принятия решения о предоставлении муниципальной услуги должны быть написаны разборчиво. </w:t>
      </w:r>
      <w:r>
        <w:br/>
        <w:t xml:space="preserve">Копии документов, не заверенные надлежащим образом, представляются заявителем с предъявлением оригиналов. </w:t>
      </w:r>
      <w:r>
        <w:br/>
      </w:r>
      <w: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>
        <w:br/>
      </w:r>
      <w:r>
        <w:br/>
        <w:t xml:space="preserve">Оснований для отказа в приеме документов, необходимых для предоставления муниципальной услуги, не имеется. Заявление, поступившее в администрацию сельского поселения, подлежит обязательному приему, регистрации и рассмотрению. </w:t>
      </w:r>
      <w:r>
        <w:br/>
      </w:r>
      <w:r>
        <w:br/>
        <w:t xml:space="preserve">2.8. Исчерпывающий перечень оснований для отказа в предоставлении муниципальной услуги: </w:t>
      </w:r>
      <w:r>
        <w:br/>
        <w:t xml:space="preserve">Основаниями для отказа в предоставлении муниципальной услуги являются: </w:t>
      </w:r>
      <w:r>
        <w:br/>
        <w:t xml:space="preserve">- несоответствие документов, предоставленных заявителем, установленным требованиям. </w:t>
      </w:r>
      <w:r>
        <w:br/>
      </w:r>
      <w: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района: </w:t>
      </w:r>
      <w:r>
        <w:br/>
        <w:t xml:space="preserve">Предоставление муниципальной услуги осуществляется бесплатно. </w:t>
      </w:r>
      <w: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>
        <w:br/>
        <w:t xml:space="preserve">2.10.1. Срок ожидания заявителя в очереди при подаче запроса о предоставлении муниципальной услуги не должен превышать 30 минут. </w:t>
      </w:r>
      <w:r>
        <w:br/>
        <w:t xml:space="preserve">2.10.2. Срок ожидания заявителя в очереди при получении результата предоставления муниципальной услуги не должен превышать 30 минут. </w:t>
      </w:r>
      <w:r>
        <w:br/>
        <w:t xml:space="preserve">2.11. Срок регистрации запроса заявителя о предоставлении муниципальной услуги: </w:t>
      </w:r>
      <w:r>
        <w:br/>
        <w:t xml:space="preserve">Срок регистрации запроса заявителя о предоставлении муниципальной услуги – 20 минут. </w:t>
      </w:r>
      <w:r>
        <w:br/>
      </w:r>
      <w: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</w:t>
      </w:r>
      <w:r>
        <w:lastRenderedPageBreak/>
        <w:t xml:space="preserve"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>
        <w:br/>
        <w:t xml:space="preserve">2.12.1. Требования к размещению и оформлению помещений: </w:t>
      </w:r>
      <w: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>
        <w:br/>
        <w:t xml:space="preserve">2.12.2. Требования к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информации: </w:t>
      </w:r>
      <w:r>
        <w:br/>
        <w:t xml:space="preserve">Места получения информации о предоставлении муниципальной услуги оборудуются информационными стендами. </w:t>
      </w:r>
      <w:r>
        <w:br/>
        <w:t xml:space="preserve">2.12.3. Требование к оборудованию мест ожидания: </w:t>
      </w:r>
      <w:r>
        <w:br/>
        <w:t xml:space="preserve">Места ожидания гражданами приема оборудуются стульями, столами для оформления обращений. </w:t>
      </w:r>
      <w:r>
        <w:br/>
        <w:t xml:space="preserve">2.12.4. Требования к парковочным местам: </w:t>
      </w:r>
      <w:r>
        <w:br/>
        <w:t xml:space="preserve">В местах предоставления муниципальной услуги предусматривается оборудование парковочных мест. </w:t>
      </w:r>
      <w:r>
        <w:br/>
        <w:t xml:space="preserve">2.12.5. Требования к оформлению входа в здание: </w:t>
      </w:r>
      <w: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>
        <w:br/>
        <w:t xml:space="preserve">2.12.7. Требования к местам для ожидания заявителей: </w:t>
      </w:r>
      <w:r>
        <w:br/>
        <w:t xml:space="preserve">Места для ожидания заявителей оборудуются стульями, столами для оформления обращений. </w:t>
      </w:r>
      <w:r>
        <w:br/>
        <w:t xml:space="preserve">2.12.8. Требования к местам для приема заявителей. </w:t>
      </w:r>
      <w: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>
        <w:br/>
      </w:r>
      <w:r>
        <w:br/>
        <w:t xml:space="preserve">2.13. Показатели доступности и качества муниципальной услуги </w:t>
      </w:r>
      <w:r>
        <w:br/>
        <w:t xml:space="preserve">2.13.1 Показателями оценки доступности муниципальной услуги являются: </w:t>
      </w:r>
      <w:r>
        <w:br/>
        <w:t xml:space="preserve">а) транспортная доступность к местам предоставления муниципальной услуги; </w:t>
      </w:r>
      <w: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>
        <w:br/>
        <w:t xml:space="preserve">в) обеспечение возможности направления запроса в администрацию по электронной почте; </w:t>
      </w:r>
      <w:r>
        <w:br/>
      </w:r>
      <w:r>
        <w:lastRenderedPageBreak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>
        <w:br/>
      </w:r>
      <w:proofErr w:type="spellStart"/>
      <w:r>
        <w:t>д</w:t>
      </w:r>
      <w:proofErr w:type="spellEnd"/>
      <w:r>
        <w:t xml:space="preserve">) размещение информации о порядке предоставления муниципальной услуги на официальном сайте администрации; </w:t>
      </w:r>
      <w:r>
        <w:br/>
        <w:t xml:space="preserve">2.13.2. Показателями оценки качества предоставления муниципальной услуги являются: </w:t>
      </w:r>
      <w:r>
        <w:br/>
        <w:t xml:space="preserve">а) соблюдение срока предоставления муниципальной услуги; </w:t>
      </w:r>
      <w:r>
        <w:br/>
        <w:t xml:space="preserve">б) соблюдение сроков ожидания в очереди при предоставлении муниципальной услуги; </w:t>
      </w:r>
      <w: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>
        <w:br/>
        <w:t xml:space="preserve">г) достоверность предоставляемой гражданам информации о ходе рассмотрения их обращений; </w:t>
      </w:r>
      <w:r>
        <w:br/>
      </w:r>
      <w:proofErr w:type="spellStart"/>
      <w:r>
        <w:t>д</w:t>
      </w:r>
      <w:proofErr w:type="spellEnd"/>
      <w:r>
        <w:t xml:space="preserve">) полнота информирования граждан о ходе рассмотрения их обращений. </w:t>
      </w:r>
      <w:r>
        <w:br/>
      </w:r>
      <w: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>
        <w:br/>
        <w:t xml:space="preserve">2.14.1. Обеспечение возможности получения заявителем информации о предоставляемой муниципальной услуге на официальном сайте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в сети Интернет (http: //</w:t>
      </w:r>
      <w:proofErr w:type="spellStart"/>
      <w:r>
        <w:t>posevkinskoe.ru</w:t>
      </w:r>
      <w:proofErr w:type="spellEnd"/>
      <w:r>
        <w:t xml:space="preserve">/), портале государственных и муниципальных услуг Воронежской области: http://svc.govvrn.ru. </w:t>
      </w:r>
      <w:r>
        <w:br/>
        <w:t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</w:t>
      </w:r>
      <w:proofErr w:type="spellStart"/>
      <w:r>
        <w:t>posev.grib@govvrn.ru</w:t>
      </w:r>
      <w:proofErr w:type="spellEnd"/>
      <w:r>
        <w:t xml:space="preserve">.) на официального сайта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в сети Интернет (http: //</w:t>
      </w:r>
      <w:proofErr w:type="spellStart"/>
      <w:r>
        <w:t>posevkinskoe.ru</w:t>
      </w:r>
      <w:proofErr w:type="spellEnd"/>
      <w:r>
        <w:t xml:space="preserve">/), портала государственных и муниципальных услуг Воронежской области: http://svc.govvrn.ru. </w:t>
      </w:r>
      <w:r>
        <w:br/>
        <w:t xml:space="preserve"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>
        <w:br/>
      </w:r>
      <w:r>
        <w:br/>
      </w:r>
      <w:r>
        <w:rPr>
          <w:b/>
          <w:bCs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  <w:r>
        <w:rPr>
          <w:b/>
          <w:bCs/>
        </w:rPr>
        <w:br/>
      </w:r>
      <w:r>
        <w:br/>
        <w:t xml:space="preserve">3.1. Последовательность административных действий </w:t>
      </w:r>
      <w:r>
        <w:br/>
      </w:r>
      <w:r>
        <w:br/>
        <w:t xml:space="preserve">3.1.1.Предоставление муниципальной услуги включает в себя следующие административные процедуры: </w:t>
      </w:r>
      <w:r>
        <w:br/>
        <w:t xml:space="preserve">- прием заявления о предоставлении информации или выписки из Реестра, рассмотрение заявления на предмет правильности заполнения заявления, регистрация заявления; </w:t>
      </w:r>
      <w:r>
        <w:br/>
        <w:t xml:space="preserve">- экспертиза заявления; </w:t>
      </w:r>
      <w:r>
        <w:br/>
        <w:t xml:space="preserve">- подготовка проекта выписки из Реестра, письма с информацией из Реестра или сообщения об отказе в выдаче выписки из Реестра; </w:t>
      </w:r>
      <w:r>
        <w:br/>
        <w:t xml:space="preserve">- подписание и регистрация выписки из Реестра, письма с информацией из Реестра или </w:t>
      </w:r>
      <w:proofErr w:type="spellStart"/>
      <w:r>
        <w:t>со¬общения</w:t>
      </w:r>
      <w:proofErr w:type="spellEnd"/>
      <w:r>
        <w:t xml:space="preserve"> об отказе в выдаче выписки из Реестра; </w:t>
      </w:r>
      <w:r>
        <w:br/>
      </w:r>
      <w:r>
        <w:lastRenderedPageBreak/>
        <w:t xml:space="preserve">- направление (выдача) выписки из Реестра, письма с информацией из Реестра или сообщения об отказе. </w:t>
      </w:r>
      <w:r>
        <w:br/>
        <w:t xml:space="preserve">3.2.2.Блок-схема предоставления муниципальной услуги приводится в приложении 3 к настоящему административному регламенту. </w:t>
      </w:r>
      <w:r>
        <w:br/>
        <w:t xml:space="preserve">3.2.3.Документов, находящихся в других органах и организациях, требуемых администрацией сельского поселения для предоставления муниципальной услуги, не имеется. </w:t>
      </w:r>
      <w:r>
        <w:br/>
      </w:r>
      <w:r>
        <w:br/>
        <w:t xml:space="preserve">3.2.Прием заявления о предоставлении информации или выписки из Реестра, рассмотрение заявления на предмет правильности заполнения заявления, регистрация заявления </w:t>
      </w:r>
      <w:r>
        <w:br/>
      </w:r>
      <w:r>
        <w:br/>
        <w:t xml:space="preserve">3.2.1.Основанием для начала предоставления муниципальной услуги является личное обращение заявителя или его уполномоченного представителя в администрацию сельского поселения с заявлением о предоставлении выписки из Реестра или информации из Реестра, либо поступление в адрес администрации сельского поселения заявления в виде почтового отправления с описью вложения отправления или в электронной форме. </w:t>
      </w:r>
      <w:r>
        <w:br/>
        <w:t xml:space="preserve">3.2.2.При личном обращении заявителя или уполномоченного представителя в администрацию сельского поселения с заявлением о предоставлении выписки из Реестра или информации из Реестра должностное лицо, уполномоченное на прием документов: </w:t>
      </w:r>
      <w:r>
        <w:br/>
        <w:t xml:space="preserve">- устанавливает предмет обращения, устанавливает личность заявителя, проверяет документ, удостоверяющий личность заявителя; </w:t>
      </w:r>
      <w:r>
        <w:br/>
        <w:t xml:space="preserve"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 </w:t>
      </w:r>
      <w:r>
        <w:br/>
        <w:t xml:space="preserve">- проверяет соответствие заявления установленным требованиям. </w:t>
      </w:r>
      <w:r>
        <w:br/>
        <w:t xml:space="preserve">Должностное лицо, удостоверяется, в том что: </w:t>
      </w:r>
      <w:r>
        <w:br/>
        <w:t xml:space="preserve">- документы оформлены надлежащим образом, имеют надлежащие подписи сторон или уполномоченных должностных лиц; </w:t>
      </w:r>
      <w:r>
        <w:br/>
        <w:t xml:space="preserve">- тексты документов написаны разборчиво; </w:t>
      </w:r>
      <w:r>
        <w:br/>
        <w:t xml:space="preserve">- в документах нет подчисток, приписок, зачеркнутых слов и иных не оговоренных исправлений; </w:t>
      </w:r>
      <w:r>
        <w:br/>
        <w:t xml:space="preserve">- документы не имеют серьезных повреждений, наличие которых не позволяет однозначно истолковать их содержание. </w:t>
      </w:r>
      <w:r>
        <w:br/>
        <w:t xml:space="preserve">Максимальный срок выполнения действия составляет 20 минут на документ. </w:t>
      </w:r>
      <w:r>
        <w:br/>
        <w:t xml:space="preserve">3.2.3.Поступившее в администрацию сельского поселения заявление регистрируется уполномоченным должностным лицом администрации сельского поселения (далее -специалист администрации сельского поселения) в течение 3 рабочих дней с момента поступления. </w:t>
      </w:r>
      <w:r>
        <w:br/>
        <w:t xml:space="preserve">3.2.4. Специалист администрации сельского поселения, ответственный за регистрацию входящей корреспонденции, передает заявление на рассмотрение главе сельского поселения, в день его регистрации. </w:t>
      </w:r>
      <w:r>
        <w:br/>
        <w:t xml:space="preserve">С резолюцией главы сельского поселения заявление передается специалисту администрации сельского поселения. </w:t>
      </w:r>
      <w:r>
        <w:br/>
        <w:t xml:space="preserve">Максимальный срок административной процедуры 3 рабочих дня. </w:t>
      </w:r>
      <w:r>
        <w:br/>
      </w:r>
      <w:r>
        <w:br/>
      </w:r>
      <w:r>
        <w:lastRenderedPageBreak/>
        <w:t xml:space="preserve">3.3. Экспертиза заявления </w:t>
      </w:r>
      <w:r>
        <w:br/>
      </w:r>
      <w:r>
        <w:br/>
        <w:t xml:space="preserve">3.3.1. Основанием исполнения административной процедуры является получение специалистом, ответственным за подготовку информации из Реестра, заявления о предоставлении муниципальной услуги. </w:t>
      </w:r>
      <w:r>
        <w:br/>
        <w:t xml:space="preserve">3.3.2. Специалист, ответственный за подготовку информации из Реестра, проводит проверку заявления о предоставлении муниципальной услуги на соответствие требованиям, установленным п. 2.6. настоящего административного регламента. </w:t>
      </w:r>
      <w:r>
        <w:br/>
        <w:t xml:space="preserve">3.3.3. В случае выявления оснований, установленных пунктом 2.8. настоящего административного регламента, специалист администрации в срок, не превышающий 5 рабочих дней с момента регистрации заявления, готовит проект решения об отказе в предоставлении муниципальной услуги. </w:t>
      </w:r>
      <w:r>
        <w:br/>
        <w:t xml:space="preserve">Максимальный срок административной процедуры – 5 рабочих дней. </w:t>
      </w:r>
      <w:r>
        <w:br/>
      </w:r>
      <w:r>
        <w:br/>
        <w:t xml:space="preserve">3.4. Подготовка проекта выписки из Реестра, письма с информацией из Реестра или сообщения об отказе в выдаче выписки из Реестра </w:t>
      </w:r>
      <w:r>
        <w:br/>
      </w:r>
      <w:r>
        <w:br/>
        <w:t>В случае отсутствия оснований, установленных пунктом 2.8. настоящего административного регламента, специалист, ответственный за подготовку информации из Реестра, готовит проект выписки из Реестра - в двух экземплярах (приложение 4), письмо с информацией из Реестра - в двух экземплярах (</w:t>
      </w:r>
      <w:proofErr w:type="spellStart"/>
      <w:r>
        <w:t>при¬ложение</w:t>
      </w:r>
      <w:proofErr w:type="spellEnd"/>
      <w:r>
        <w:t xml:space="preserve"> 5), сообщение об отказе в выдаче выписки (информации) из Реестра – в двух экземплярах (приложение 6). </w:t>
      </w:r>
      <w:r>
        <w:br/>
        <w:t xml:space="preserve">Максимальный срок выполнения административной процедуры – 3 рабочих дня. </w:t>
      </w:r>
      <w:r>
        <w:br/>
      </w:r>
      <w:r>
        <w:br/>
        <w:t xml:space="preserve">3.5. Подписание и регистрация выписки из Реестра, письма с информацией из Реестра или </w:t>
      </w:r>
      <w:proofErr w:type="spellStart"/>
      <w:r>
        <w:t>со¬общения</w:t>
      </w:r>
      <w:proofErr w:type="spellEnd"/>
      <w:r>
        <w:t xml:space="preserve"> об отказе в выдаче выписки из Реестра </w:t>
      </w:r>
      <w:r>
        <w:br/>
      </w:r>
      <w:r>
        <w:br/>
        <w:t xml:space="preserve">3.5.1. Подготовленные специалистом проект выписки из Реестра, письма с информацией из Реестра или сообщения об отказе в выдаче выписки из Реестра передается на рассмотрение главе сельского поселения. </w:t>
      </w:r>
      <w:r>
        <w:br/>
        <w:t xml:space="preserve">3.5.2. Подписанная выписка из Реестра, письмо с информацией из Реестра или сообщение об отказе в выдаче выписки из Реестра передается на регистрацию специалисту, ответственному за регистрацию исходящей корреспонденции. </w:t>
      </w:r>
      <w:r>
        <w:br/>
        <w:t xml:space="preserve">Срок регистрации выписки из Реестра, письма с информацией из Реестра или сообщения об отказе в выдаче выписки из Реестра – в день подписания или на следующий рабочий день. </w:t>
      </w:r>
      <w:r>
        <w:br/>
        <w:t xml:space="preserve">Максимальный срок выполнения административной процедуры – не более 2 рабочих дней. </w:t>
      </w:r>
      <w:r>
        <w:br/>
      </w:r>
      <w:r>
        <w:br/>
        <w:t xml:space="preserve">3.6. Направление (выдача) выписки из Реестра, письма с информацией из Реестра или сообщения об отказе </w:t>
      </w:r>
      <w:r>
        <w:br/>
      </w:r>
      <w:r>
        <w:br/>
        <w:t xml:space="preserve">3.6.1. Основанием для начала исполнения административной процедуры является подписанная выписка из Реестра, письмо с информацией из Реестра </w:t>
      </w:r>
      <w:r>
        <w:lastRenderedPageBreak/>
        <w:t xml:space="preserve">или сообщение об отказе в выдаче выписки из Реестра. </w:t>
      </w:r>
      <w:r>
        <w:br/>
        <w:t xml:space="preserve">3.6.2. По желанию заявителя информация из Реестра, выписка из Реестра, а также сообщение об отказе в выдаче выписки либо информации из Реестра, может быть выдана ему лично (либо его надлежащим образом уполномоченному представителю), либо направлена по желанию заявителя посредством электронной почты или посредством почтового отправления. </w:t>
      </w:r>
      <w:r>
        <w:br/>
        <w:t xml:space="preserve">Максимальный срок выполнения административной процедуры – не более 2 рабочих дней. </w:t>
      </w:r>
      <w:r>
        <w:br/>
      </w:r>
      <w:r>
        <w:br/>
        <w:t xml:space="preserve">3.7. Особенности выполнения административных процедур в электронной форме. </w:t>
      </w:r>
      <w:r>
        <w:br/>
      </w:r>
      <w:r>
        <w:br/>
        <w:t>3.7.1.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</w:t>
      </w:r>
      <w:proofErr w:type="spellStart"/>
      <w:r>
        <w:t>www.gosuslugi.ru</w:t>
      </w:r>
      <w:proofErr w:type="spellEnd"/>
      <w:r>
        <w:t>) и Портале государственных и муниципальных услуг Воронежской области (</w:t>
      </w:r>
      <w:proofErr w:type="spellStart"/>
      <w:r>
        <w:t>www.govvrn.ru</w:t>
      </w:r>
      <w:proofErr w:type="spellEnd"/>
      <w:r>
        <w:t xml:space="preserve">), путем заполнения одной из размещенных форм. </w:t>
      </w:r>
      <w:r>
        <w:br/>
        <w:t xml:space="preserve">3.7.2. 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>
        <w:br/>
        <w:t xml:space="preserve">в соответствующем разделе заполнить электронную форму; </w:t>
      </w:r>
      <w:r>
        <w:br/>
        <w:t xml:space="preserve">выбрать раздел «Услуги, предоставляемые в электронном виде»; </w:t>
      </w:r>
      <w:r>
        <w:br/>
        <w:t xml:space="preserve">выбрать требуемый тип запроса из списка; </w:t>
      </w:r>
      <w:r>
        <w:br/>
        <w:t xml:space="preserve">заполнить электронную форму заявления и прикрепить к нему необходимые документы в электронной форме. </w:t>
      </w:r>
      <w:r>
        <w:br/>
        <w:t xml:space="preserve">Отправка запроса производится путем нажатия кнопки "Отправить". </w:t>
      </w:r>
      <w:r>
        <w:br/>
        <w:t xml:space="preserve">3.7.3. Заявитель вправе получить выполнение запроса муниципальной услуги в электронной форме. </w:t>
      </w:r>
      <w:r>
        <w:br/>
        <w:t xml:space="preserve">3.7.4. Заявитель вправе получать сведения о ходе выполнения запроса о предоставлении муниципальной услуги в электронной форме. </w:t>
      </w:r>
      <w:r>
        <w:br/>
        <w:t xml:space="preserve">3.7.5.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 </w:t>
      </w:r>
      <w:r>
        <w:br/>
        <w:t xml:space="preserve">отклонено (с указанием причин отклонения); </w:t>
      </w:r>
      <w:r>
        <w:br/>
        <w:t xml:space="preserve">на рассмотрении; </w:t>
      </w:r>
      <w:r>
        <w:br/>
        <w:t xml:space="preserve">выполнено. </w:t>
      </w:r>
      <w:r>
        <w:br/>
      </w:r>
      <w:r>
        <w:br/>
      </w:r>
      <w:r>
        <w:rPr>
          <w:b/>
          <w:bCs/>
        </w:rPr>
        <w:t xml:space="preserve">4.ФОРМЫ КОНТРОЛЯ ЗА ИСПОЛНЕНИЕМ АДМИНИСТРАТИВНОГО РЕГЛАМЕНТА </w:t>
      </w:r>
      <w:r>
        <w:rPr>
          <w:b/>
          <w:bCs/>
        </w:rPr>
        <w:br/>
      </w:r>
      <w:r>
        <w:br/>
      </w:r>
      <w:r>
        <w:lastRenderedPageBreak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>
        <w:br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  <w:r>
        <w:br/>
      </w:r>
      <w:r>
        <w:br/>
      </w:r>
      <w:r>
        <w:rPr>
          <w:b/>
          <w:bCs/>
        </w:rPr>
        <w:t xml:space="preserve">5.ДОСУДЕБНЫЙ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bCs/>
        </w:rPr>
        <w:br/>
        <w:t xml:space="preserve">А ТАКЖЕ ДОЛЖНОСТНЫХ ЛИЦ И МУНИЦИПАЛЬНЫХ </w:t>
      </w:r>
      <w:r>
        <w:rPr>
          <w:b/>
          <w:bCs/>
        </w:rPr>
        <w:br/>
        <w:t xml:space="preserve">СЛУЖАЩИХ </w:t>
      </w:r>
      <w:r>
        <w:rPr>
          <w:b/>
          <w:bCs/>
        </w:rPr>
        <w:br/>
      </w:r>
      <w:r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</w:t>
      </w:r>
      <w:r>
        <w:lastRenderedPageBreak/>
        <w:t xml:space="preserve">принятых в ходе предоставления муниципальной услуги: </w:t>
      </w:r>
      <w: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>
        <w:br/>
        <w:t xml:space="preserve">5.2. Предмет досудебного (внесудебного) обжалования: </w:t>
      </w:r>
      <w:r>
        <w:br/>
        <w:t xml:space="preserve">5.2.1. Заявитель может обратиться с жалобой в том числе в следующих случаях: </w:t>
      </w:r>
      <w:r>
        <w:br/>
        <w:t xml:space="preserve">1) нарушение срока регистрации запроса заявителя о предоставлении муниципальной услуги; </w:t>
      </w:r>
      <w:r>
        <w:br/>
        <w:t xml:space="preserve">2) нарушение срока предоставления муниципальной услуги; </w:t>
      </w:r>
      <w: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>
        <w:br/>
        <w:t xml:space="preserve">7) отказ органа, предоставляющего </w:t>
      </w:r>
      <w:proofErr w:type="spellStart"/>
      <w:r>
        <w:t>муницпальную</w:t>
      </w:r>
      <w:proofErr w:type="spellEnd"/>
      <w:r>
        <w:t xml:space="preserve">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>
        <w:br/>
        <w:t xml:space="preserve">Оснований для отказа в рассмотрении либо приостановления рассмотрения жалобы не имеется. </w:t>
      </w:r>
      <w:r>
        <w:br/>
        <w:t xml:space="preserve">5.4. Основания для начала процедуры досудебного (внесудебного) обжалования: </w:t>
      </w:r>
      <w:r>
        <w:br/>
        <w:t xml:space="preserve">5.4.1. Основанием для начала процедуры досудебного (внесудебного) обжалования является поступившая жалоба. </w:t>
      </w:r>
      <w: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>
        <w:br/>
        <w:t xml:space="preserve">5.4.2. Жалоба должна содержать: </w:t>
      </w:r>
      <w: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>
        <w:br/>
      </w:r>
      <w:r>
        <w:lastRenderedPageBreak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 </w:t>
      </w:r>
      <w: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>
        <w:br/>
        <w:t xml:space="preserve">5.6. Должностные лица, которым может быть адресована жалоба заявителя в досудебном (внесудебном) порядке: </w:t>
      </w:r>
      <w:r>
        <w:br/>
        <w:t xml:space="preserve">5.6.1. Жалоба подается в администрацию сельского поселения на имя главы сельского поселения. </w:t>
      </w:r>
      <w:r>
        <w:br/>
        <w:t xml:space="preserve">5.7. Сроки рассмотрения жалобы: </w:t>
      </w:r>
      <w: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>
        <w:br/>
        <w:t xml:space="preserve">2) отказывает в удовлетворении жалобы. </w:t>
      </w:r>
      <w:r>
        <w:br/>
        <w:t xml:space="preserve"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  <w:r>
        <w:br/>
      </w:r>
      <w:r>
        <w:br/>
      </w:r>
      <w:r>
        <w:rPr>
          <w:b/>
          <w:bCs/>
        </w:rPr>
        <w:t>Приложение № 1</w:t>
      </w:r>
      <w:r>
        <w:t xml:space="preserve"> </w:t>
      </w:r>
      <w:r>
        <w:br/>
        <w:t xml:space="preserve">к Административному регламенту </w:t>
      </w:r>
      <w:r>
        <w:br/>
      </w:r>
      <w:r>
        <w:br/>
        <w:t xml:space="preserve">Главе </w:t>
      </w:r>
      <w:proofErr w:type="spellStart"/>
      <w:r>
        <w:t>Посевкинского</w:t>
      </w:r>
      <w:proofErr w:type="spellEnd"/>
      <w:r>
        <w:t xml:space="preserve"> сельского поселения </w:t>
      </w:r>
      <w:r>
        <w:br/>
      </w:r>
      <w:r>
        <w:lastRenderedPageBreak/>
        <w:t xml:space="preserve">Грибановского муниципального района </w:t>
      </w:r>
      <w:r>
        <w:br/>
        <w:t xml:space="preserve">Воронежской области </w:t>
      </w:r>
      <w:r>
        <w:br/>
        <w:t xml:space="preserve">_______________ </w:t>
      </w:r>
      <w:r>
        <w:br/>
        <w:t xml:space="preserve">от ______________________________ </w:t>
      </w:r>
      <w:r>
        <w:br/>
        <w:t xml:space="preserve">(Ф.И.О. гражданина в родительном падеже/полное наименование юридического лица) </w:t>
      </w:r>
      <w:r>
        <w:br/>
        <w:t xml:space="preserve">_________________________________ </w:t>
      </w:r>
      <w:r>
        <w:br/>
        <w:t xml:space="preserve">_________________________________ </w:t>
      </w:r>
      <w:r>
        <w:br/>
        <w:t xml:space="preserve">_________________________________ </w:t>
      </w:r>
      <w:r>
        <w:br/>
        <w:t xml:space="preserve">(Данные паспорта/ Юридический адрес) </w:t>
      </w:r>
      <w:r>
        <w:br/>
      </w:r>
      <w:r>
        <w:br/>
        <w:t xml:space="preserve">ЗАЯВЛЕНИЕ </w:t>
      </w:r>
      <w:r>
        <w:br/>
        <w:t xml:space="preserve">о выдаче выписки из реестра </w:t>
      </w:r>
      <w:r>
        <w:br/>
        <w:t xml:space="preserve">муниципального имущества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Воронежской области </w:t>
      </w:r>
      <w:r>
        <w:br/>
      </w:r>
      <w:r>
        <w:br/>
        <w:t xml:space="preserve">Прошу предоставить выписку из реестра муниципального имущества </w:t>
      </w:r>
      <w:proofErr w:type="spellStart"/>
      <w:r>
        <w:t>Посевкинского</w:t>
      </w:r>
      <w:proofErr w:type="spellEnd"/>
      <w:r>
        <w:t xml:space="preserve"> сельского поселения Грибановского муниципального района Воронежской области на_____________________________________________________________ </w:t>
      </w:r>
      <w:r>
        <w:br/>
        <w:t xml:space="preserve">___________________________________________________________________________ </w:t>
      </w:r>
      <w:r>
        <w:br/>
        <w:t xml:space="preserve">(наименование объекта, технические характеристики объекта (литера, площадь) </w:t>
      </w:r>
      <w:r>
        <w:br/>
        <w:t xml:space="preserve">_________________________________________________________________________________________________________________ </w:t>
      </w:r>
      <w:r>
        <w:br/>
        <w:t xml:space="preserve">_________________________________________________________________________________________________________________ </w:t>
      </w:r>
      <w:r>
        <w:br/>
        <w:t xml:space="preserve">(полный адрес запрашиваемого объекта с указанием населенного пункта) </w:t>
      </w:r>
      <w:r>
        <w:br/>
      </w:r>
      <w:r>
        <w:br/>
        <w:t xml:space="preserve">Выписка из реестра муниципального имущества ____________ сельского поселения Грибановского муниципального района Воронежской области необходима для предоставления ___________________________________________________________________________. </w:t>
      </w:r>
      <w:r>
        <w:br/>
        <w:t xml:space="preserve">(организация, куда необходима выписка из реестра) </w:t>
      </w:r>
      <w:r>
        <w:br/>
      </w:r>
      <w:r>
        <w:br/>
        <w:t xml:space="preserve">Выписку прошу направить ____________________________________________ </w:t>
      </w:r>
      <w:r>
        <w:br/>
        <w:t xml:space="preserve">(желаемый способ получения </w:t>
      </w:r>
      <w:proofErr w:type="spellStart"/>
      <w:r>
        <w:t>информ</w:t>
      </w:r>
      <w:proofErr w:type="spellEnd"/>
      <w:r>
        <w:t xml:space="preserve"> _______________________ Ф. И. О. </w:t>
      </w:r>
      <w:r>
        <w:br/>
        <w:t xml:space="preserve">(подпись) </w:t>
      </w:r>
      <w:r>
        <w:br/>
      </w:r>
      <w:r>
        <w:br/>
      </w:r>
      <w:r>
        <w:rPr>
          <w:b/>
          <w:bCs/>
        </w:rPr>
        <w:lastRenderedPageBreak/>
        <w:t xml:space="preserve">Приложение 2 </w:t>
      </w:r>
      <w:r>
        <w:br/>
        <w:t xml:space="preserve">к административному регламенту </w:t>
      </w:r>
      <w:r>
        <w:br/>
      </w:r>
      <w:r>
        <w:br/>
        <w:t xml:space="preserve">Главе </w:t>
      </w:r>
      <w:proofErr w:type="spellStart"/>
      <w:r>
        <w:t>Посевкинского</w:t>
      </w:r>
      <w:proofErr w:type="spellEnd"/>
      <w:r>
        <w:t xml:space="preserve"> сельского поселения </w:t>
      </w:r>
      <w:r>
        <w:br/>
        <w:t xml:space="preserve">Грибановского муниципального района </w:t>
      </w:r>
      <w:r>
        <w:br/>
        <w:t xml:space="preserve">Воронежской области </w:t>
      </w:r>
      <w:r>
        <w:br/>
        <w:t xml:space="preserve">_____________. </w:t>
      </w:r>
      <w:r>
        <w:br/>
        <w:t xml:space="preserve">от ______________________________ </w:t>
      </w:r>
      <w:r>
        <w:br/>
        <w:t xml:space="preserve">(Ф.И.О. гражданина в родительном падеже/полное наименование юридического лица) </w:t>
      </w:r>
      <w:r>
        <w:br/>
        <w:t xml:space="preserve">_________________________________ </w:t>
      </w:r>
      <w:r>
        <w:br/>
        <w:t xml:space="preserve">_________________________________ </w:t>
      </w:r>
      <w:r>
        <w:br/>
        <w:t xml:space="preserve">_________________________________ </w:t>
      </w:r>
      <w:r>
        <w:br/>
        <w:t xml:space="preserve">(Данные паспорта/юридический адрес) </w:t>
      </w:r>
      <w:r>
        <w:br/>
      </w:r>
      <w:r>
        <w:br/>
        <w:t xml:space="preserve">ЗАЯВЛЕНИЕ </w:t>
      </w:r>
      <w:r>
        <w:br/>
        <w:t xml:space="preserve">о предоставлении информации из реестра </w:t>
      </w:r>
      <w:r>
        <w:br/>
        <w:t xml:space="preserve">муниципального имущества ____________ сельского поселения Грибановского муниципального района Воронежской области </w:t>
      </w:r>
      <w:r>
        <w:br/>
      </w:r>
      <w:r>
        <w:br/>
        <w:t xml:space="preserve">Прошу предоставить информацию о наличии в реестре муниципального имущества ____________ сельского поселения Грибановского муниципального района Воронежской области____________________________________________________ </w:t>
      </w:r>
      <w:r>
        <w:br/>
        <w:t xml:space="preserve">_____________________________________________________________________________ </w:t>
      </w:r>
      <w:r>
        <w:br/>
        <w:t xml:space="preserve">(наименование объекта, технические характеристики объекта (литера, площадь) </w:t>
      </w:r>
      <w:r>
        <w:br/>
        <w:t xml:space="preserve">_____________________________________________________________________________ </w:t>
      </w:r>
      <w:r>
        <w:br/>
        <w:t xml:space="preserve">_____________________________________________________________________________ </w:t>
      </w:r>
      <w:r>
        <w:br/>
        <w:t xml:space="preserve">(полный адрес запрашиваемого объекта с указанием населенного пункта) </w:t>
      </w:r>
      <w:r>
        <w:br/>
      </w:r>
      <w:r>
        <w:br/>
        <w:t xml:space="preserve">Информацию прошу направить _______________________________________ </w:t>
      </w:r>
      <w:r>
        <w:br/>
        <w:t xml:space="preserve">(желаемый способ получения информации) </w:t>
      </w:r>
      <w:r>
        <w:br/>
      </w:r>
      <w:r>
        <w:br/>
      </w:r>
      <w:r>
        <w:br/>
      </w:r>
      <w:r>
        <w:lastRenderedPageBreak/>
        <w:t xml:space="preserve">_______________________ Ф. И. О. </w:t>
      </w:r>
      <w:r>
        <w:br/>
        <w:t xml:space="preserve">(подпись) </w:t>
      </w:r>
      <w:r>
        <w:br/>
      </w:r>
      <w:r>
        <w:br/>
      </w:r>
    </w:p>
    <w:p w:rsidR="00DF33A1" w:rsidRDefault="00DF33A1" w:rsidP="00DF33A1">
      <w:pPr>
        <w:spacing w:after="240"/>
        <w:rPr>
          <w:b/>
          <w:bCs/>
        </w:rPr>
      </w:pPr>
    </w:p>
    <w:p w:rsidR="00DF33A1" w:rsidRDefault="00DF33A1" w:rsidP="00DF33A1">
      <w:pPr>
        <w:spacing w:after="240"/>
        <w:rPr>
          <w:b/>
          <w:bCs/>
        </w:rPr>
      </w:pPr>
    </w:p>
    <w:p w:rsidR="00DF33A1" w:rsidRDefault="00DF33A1" w:rsidP="00DF33A1">
      <w:pPr>
        <w:spacing w:after="240"/>
        <w:rPr>
          <w:b/>
          <w:bCs/>
        </w:rPr>
      </w:pPr>
    </w:p>
    <w:p w:rsidR="00DF33A1" w:rsidRDefault="00DF33A1" w:rsidP="00DF33A1">
      <w:pPr>
        <w:spacing w:after="240"/>
        <w:rPr>
          <w:b/>
          <w:bCs/>
        </w:rPr>
      </w:pPr>
    </w:p>
    <w:p w:rsidR="00DF33A1" w:rsidRDefault="00DF33A1" w:rsidP="00DF33A1">
      <w:pPr>
        <w:spacing w:after="240"/>
        <w:rPr>
          <w:b/>
          <w:bCs/>
        </w:rPr>
      </w:pPr>
    </w:p>
    <w:p w:rsidR="00DF33A1" w:rsidRDefault="00DF33A1" w:rsidP="00DF33A1">
      <w:pPr>
        <w:spacing w:after="240"/>
        <w:rPr>
          <w:b/>
          <w:bCs/>
        </w:rPr>
      </w:pPr>
    </w:p>
    <w:p w:rsidR="00DF33A1" w:rsidRDefault="00DF33A1" w:rsidP="00DF33A1">
      <w:pPr>
        <w:spacing w:after="240"/>
        <w:rPr>
          <w:b/>
          <w:bCs/>
        </w:rPr>
      </w:pPr>
    </w:p>
    <w:p w:rsidR="00DF33A1" w:rsidRDefault="00DF33A1" w:rsidP="00DF33A1">
      <w:pPr>
        <w:spacing w:after="240"/>
        <w:rPr>
          <w:b/>
          <w:bCs/>
        </w:rPr>
      </w:pPr>
    </w:p>
    <w:p w:rsidR="00DF33A1" w:rsidRDefault="00DF33A1" w:rsidP="00DF33A1">
      <w:pPr>
        <w:spacing w:after="240"/>
        <w:rPr>
          <w:b/>
          <w:bCs/>
        </w:rPr>
      </w:pPr>
    </w:p>
    <w:p w:rsidR="00DF33A1" w:rsidRDefault="00DF33A1" w:rsidP="00DF33A1">
      <w:pPr>
        <w:spacing w:after="240"/>
        <w:rPr>
          <w:b/>
          <w:bCs/>
        </w:rPr>
      </w:pPr>
    </w:p>
    <w:p w:rsidR="00DF33A1" w:rsidRDefault="00DF33A1" w:rsidP="00DF33A1">
      <w:pPr>
        <w:spacing w:after="240"/>
        <w:rPr>
          <w:b/>
          <w:bCs/>
        </w:rPr>
      </w:pPr>
    </w:p>
    <w:p w:rsidR="00DF33A1" w:rsidRDefault="00DF33A1" w:rsidP="00DF33A1">
      <w:pPr>
        <w:spacing w:after="240"/>
        <w:rPr>
          <w:b/>
          <w:bCs/>
        </w:rPr>
      </w:pPr>
    </w:p>
    <w:p w:rsidR="00DF33A1" w:rsidRDefault="00DF33A1" w:rsidP="00DF33A1">
      <w:pPr>
        <w:spacing w:after="240"/>
        <w:rPr>
          <w:b/>
          <w:bCs/>
        </w:rPr>
      </w:pPr>
    </w:p>
    <w:p w:rsidR="00DF33A1" w:rsidRPr="00DF33A1" w:rsidRDefault="00DF33A1" w:rsidP="00DF33A1">
      <w:pPr>
        <w:spacing w:after="240"/>
        <w:rPr>
          <w:b/>
          <w:bCs/>
        </w:rPr>
      </w:pPr>
      <w:r>
        <w:rPr>
          <w:b/>
          <w:bCs/>
        </w:rPr>
        <w:t>Приложение 3</w:t>
      </w:r>
      <w:r>
        <w:t xml:space="preserve"> </w:t>
      </w:r>
      <w:r>
        <w:br/>
        <w:t>к административному регламенту</w:t>
      </w:r>
    </w:p>
    <w:p w:rsidR="00DF33A1" w:rsidRDefault="00DF33A1" w:rsidP="00DF33A1">
      <w:pPr>
        <w:spacing w:after="0"/>
        <w:jc w:val="center"/>
      </w:pPr>
      <w:r>
        <w:lastRenderedPageBreak/>
        <w:t>БЛОК-СХЕМА</w:t>
      </w:r>
    </w:p>
    <w:p w:rsidR="00DF33A1" w:rsidRDefault="00DF33A1" w:rsidP="00DF33A1">
      <w:pPr>
        <w:jc w:val="center"/>
      </w:pPr>
      <w:r>
        <w:t>по предоставлению муниципальной услуги «Предоставление сведений из реестра муниципального имущества»</w:t>
      </w:r>
    </w:p>
    <w:p w:rsidR="00DF33A1" w:rsidRDefault="00DF33A1" w:rsidP="00DF33A1">
      <w:pPr>
        <w:jc w:val="center"/>
      </w:pPr>
    </w:p>
    <w:p w:rsidR="00DF33A1" w:rsidRDefault="00DF33A1" w:rsidP="00DF33A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лок схема 3.png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553075" cy="4864873"/>
            <wp:effectExtent l="19050" t="0" r="9525" b="0"/>
            <wp:docPr id="1" name="Рисунок 0" descr="253c2179439c834a683ee16375dd37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c2179439c834a683ee16375dd37b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851" cy="486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3A1" w:rsidRDefault="00DF33A1" w:rsidP="00DF33A1">
      <w:pPr>
        <w:jc w:val="center"/>
      </w:pPr>
    </w:p>
    <w:p w:rsidR="00DF33A1" w:rsidRDefault="00DF33A1" w:rsidP="00DF33A1">
      <w:pPr>
        <w:rPr>
          <w:b/>
          <w:bCs/>
        </w:rPr>
      </w:pPr>
    </w:p>
    <w:p w:rsidR="00DF33A1" w:rsidRDefault="00DF33A1" w:rsidP="00DF33A1">
      <w:r>
        <w:rPr>
          <w:b/>
          <w:bCs/>
        </w:rPr>
        <w:t>Приложение 4</w:t>
      </w:r>
      <w:r>
        <w:t xml:space="preserve"> </w:t>
      </w:r>
      <w:r>
        <w:br/>
        <w:t xml:space="preserve">к административному регламенту </w:t>
      </w:r>
      <w:r>
        <w:br/>
      </w:r>
      <w:r>
        <w:br/>
        <w:t xml:space="preserve">Бланк администрации сельского поселения </w:t>
      </w:r>
      <w:r>
        <w:br/>
      </w:r>
      <w:r>
        <w:br/>
        <w:t xml:space="preserve">ВЫПИСКА </w:t>
      </w:r>
      <w:r>
        <w:br/>
      </w:r>
      <w:r>
        <w:br/>
        <w:t xml:space="preserve">из реестра муниципального имущества _________ сельского поселения </w:t>
      </w:r>
      <w:r>
        <w:br/>
        <w:t xml:space="preserve">Грибановского муниципального района Воронежской области </w:t>
      </w:r>
      <w:r>
        <w:br/>
      </w:r>
      <w:r>
        <w:br/>
      </w:r>
      <w:r>
        <w:br/>
        <w:t xml:space="preserve">"____"_________20__г. № _____ </w:t>
      </w:r>
      <w:r>
        <w:br/>
      </w:r>
      <w:r>
        <w:br/>
        <w:t xml:space="preserve">Реестровый номер:__________ </w:t>
      </w:r>
      <w:r>
        <w:br/>
        <w:t xml:space="preserve">Основание внесения в реестр:__________ </w:t>
      </w:r>
      <w:r>
        <w:br/>
        <w:t xml:space="preserve">Вид объекта недвижимости: ___________ </w:t>
      </w:r>
      <w:r>
        <w:br/>
        <w:t xml:space="preserve">Адрес объекта: </w:t>
      </w:r>
      <w:r>
        <w:br/>
        <w:t xml:space="preserve">_______________________________________________________________ </w:t>
      </w:r>
      <w:r>
        <w:br/>
      </w:r>
      <w:r>
        <w:br/>
        <w:t xml:space="preserve">Уровень собственности: МУНИЦИПАЛЬНЫЙ </w:t>
      </w:r>
      <w:r>
        <w:br/>
      </w:r>
      <w:r>
        <w:br/>
        <w:t xml:space="preserve">Собственник: _________ сельское поселение Грибановского муниципального района </w:t>
      </w:r>
      <w:r>
        <w:br/>
      </w:r>
      <w:r>
        <w:br/>
        <w:t xml:space="preserve">Балансодержатель:______________________________________________ </w:t>
      </w:r>
      <w:r>
        <w:br/>
      </w:r>
      <w:r>
        <w:br/>
        <w:t xml:space="preserve">Правоустанавливающий документ:________________________________ </w:t>
      </w:r>
      <w:r>
        <w:br/>
      </w:r>
      <w:r>
        <w:br/>
      </w:r>
      <w:r>
        <w:lastRenderedPageBreak/>
        <w:br/>
        <w:t xml:space="preserve">Параметры объекта: </w:t>
      </w:r>
      <w:r>
        <w:br/>
        <w:t xml:space="preserve">площадь общая: </w:t>
      </w:r>
      <w:r>
        <w:br/>
      </w:r>
      <w:r>
        <w:br/>
        <w:t xml:space="preserve">Глава сельского поселения ____________ </w:t>
      </w:r>
      <w:r>
        <w:br/>
        <w:t xml:space="preserve">(подпись) </w:t>
      </w:r>
      <w:r>
        <w:br/>
        <w:t xml:space="preserve">(расшифровка подписи) </w:t>
      </w:r>
      <w:r>
        <w:br/>
      </w:r>
      <w:r>
        <w:br/>
        <w:t xml:space="preserve">М.П. </w:t>
      </w:r>
      <w:r>
        <w:br/>
      </w:r>
      <w:r>
        <w:br/>
      </w:r>
      <w:r>
        <w:rPr>
          <w:b/>
          <w:bCs/>
        </w:rPr>
        <w:t>Приложение 5</w:t>
      </w:r>
      <w:r>
        <w:t xml:space="preserve"> </w:t>
      </w:r>
      <w:r>
        <w:br/>
        <w:t xml:space="preserve">к административному регламенту </w:t>
      </w:r>
      <w:r>
        <w:br/>
      </w:r>
      <w:r>
        <w:br/>
        <w:t xml:space="preserve">Бланк администрации сельского поселения </w:t>
      </w:r>
      <w:r>
        <w:br/>
      </w:r>
      <w:r>
        <w:br/>
        <w:t xml:space="preserve">"___"________20__г. № __ </w:t>
      </w:r>
      <w:r>
        <w:br/>
      </w:r>
      <w:r>
        <w:br/>
        <w:t xml:space="preserve">Руководителю </w:t>
      </w:r>
      <w:r>
        <w:br/>
        <w:t xml:space="preserve">____________________________ </w:t>
      </w:r>
      <w:r>
        <w:br/>
        <w:t xml:space="preserve">наименование юридического лица </w:t>
      </w:r>
      <w:r>
        <w:br/>
        <w:t xml:space="preserve">___________________________________ </w:t>
      </w:r>
      <w:r>
        <w:br/>
        <w:t xml:space="preserve">Ф.И.О. </w:t>
      </w:r>
      <w:r>
        <w:br/>
        <w:t xml:space="preserve">____________________________________ </w:t>
      </w:r>
      <w:r>
        <w:br/>
        <w:t xml:space="preserve">____________________________________ </w:t>
      </w:r>
      <w:r>
        <w:br/>
        <w:t xml:space="preserve">адрес </w:t>
      </w:r>
      <w:r>
        <w:br/>
      </w:r>
      <w:r>
        <w:br/>
        <w:t xml:space="preserve">Администрация ___________ сельского поселения Грибановского муниципального района сообщает, что объект недвижимости __________________________________________________________________, </w:t>
      </w:r>
      <w:r>
        <w:br/>
        <w:t xml:space="preserve">(наименование) </w:t>
      </w:r>
      <w:r>
        <w:br/>
        <w:t xml:space="preserve">расположенный по адресу: _________________________________________ , в реестре муниципального имущества ___________ сельского поселения Грибановского муниципального района Воронежской области не значится. </w:t>
      </w:r>
      <w:r>
        <w:br/>
      </w:r>
      <w:r>
        <w:br/>
      </w:r>
      <w:r>
        <w:br/>
      </w:r>
      <w:r>
        <w:lastRenderedPageBreak/>
        <w:t xml:space="preserve">Глава сельского поселения ____________ (подпись) _________________ </w:t>
      </w:r>
      <w:r>
        <w:br/>
        <w:t xml:space="preserve">(расшифровка подписи) </w:t>
      </w:r>
      <w:r>
        <w:br/>
      </w:r>
      <w:r>
        <w:br/>
        <w:t xml:space="preserve">М.П. </w:t>
      </w:r>
      <w:r>
        <w:br/>
      </w:r>
      <w:r>
        <w:br/>
        <w:t xml:space="preserve">Ф.И.О. исполнителя </w:t>
      </w:r>
      <w:r>
        <w:br/>
        <w:t xml:space="preserve">Телефон </w:t>
      </w:r>
      <w:r>
        <w:br/>
      </w:r>
      <w:r>
        <w:br/>
      </w:r>
      <w:r>
        <w:rPr>
          <w:b/>
          <w:bCs/>
        </w:rPr>
        <w:t>Приложение 6</w:t>
      </w:r>
      <w:r>
        <w:t xml:space="preserve"> </w:t>
      </w:r>
      <w:r>
        <w:br/>
        <w:t xml:space="preserve">к административному регламенту </w:t>
      </w:r>
      <w:r>
        <w:br/>
      </w:r>
      <w:r>
        <w:br/>
        <w:t xml:space="preserve">Бланк администрации сельского поселения </w:t>
      </w:r>
      <w:r>
        <w:br/>
      </w:r>
      <w:r>
        <w:br/>
        <w:t xml:space="preserve">"___"__________20__г. № ___ </w:t>
      </w:r>
      <w:r>
        <w:br/>
      </w:r>
      <w:r>
        <w:br/>
        <w:t xml:space="preserve">Руководителю____________________ </w:t>
      </w:r>
      <w:r>
        <w:br/>
        <w:t xml:space="preserve">наименование юридического лица </w:t>
      </w:r>
      <w:r>
        <w:br/>
        <w:t xml:space="preserve">___________________________________ </w:t>
      </w:r>
      <w:r>
        <w:br/>
        <w:t xml:space="preserve">Ф.И.О. </w:t>
      </w:r>
      <w:r>
        <w:br/>
        <w:t xml:space="preserve">____________________________________ </w:t>
      </w:r>
      <w:r>
        <w:br/>
        <w:t xml:space="preserve">____________________________________ </w:t>
      </w:r>
      <w:r>
        <w:br/>
        <w:t xml:space="preserve">адрес </w:t>
      </w:r>
      <w:r>
        <w:br/>
      </w:r>
      <w:r>
        <w:br/>
        <w:t xml:space="preserve">СООБЩЕНИЕ </w:t>
      </w:r>
      <w:r>
        <w:br/>
        <w:t xml:space="preserve">об отказе в выдаче выписки из реестра _______ сельского поселения </w:t>
      </w:r>
      <w:r>
        <w:br/>
        <w:t xml:space="preserve">муниципального имущества Грибановского муниципального района Воронежской области </w:t>
      </w:r>
      <w:r>
        <w:br/>
      </w:r>
      <w:r>
        <w:br/>
        <w:t xml:space="preserve">На Ваш запрос администрация _______ сельского поселения Грибановского муниципального района сообщает, что выдать выписку из реестра муниципального имущества _______ сельского поселения Грибановского муниципального района Воронежской области не представляется возможным, поскольку в реестре муниципального имущества сельского поселения отсутствует запись о следующем объекте: </w:t>
      </w:r>
      <w:r>
        <w:lastRenderedPageBreak/>
        <w:t xml:space="preserve">______________________________________________________________, </w:t>
      </w:r>
      <w:r>
        <w:br/>
        <w:t xml:space="preserve">(наименование объекта) </w:t>
      </w:r>
      <w:r>
        <w:br/>
        <w:t xml:space="preserve">расположенном по адресу:__________________________________________ __________________________________________________________________ </w:t>
      </w:r>
      <w:r>
        <w:br/>
        <w:t xml:space="preserve">(место нахождения объекта) </w:t>
      </w:r>
      <w:r>
        <w:br/>
        <w:t xml:space="preserve">_________________________________ </w:t>
      </w:r>
      <w:r>
        <w:br/>
        <w:t xml:space="preserve">(должность лица, подписавшего сообщение) ____________ (подпись) _________________ </w:t>
      </w:r>
      <w:r>
        <w:br/>
        <w:t xml:space="preserve">(расшифровка подписи) </w:t>
      </w:r>
      <w:r>
        <w:br/>
      </w:r>
      <w:r>
        <w:br/>
        <w:t xml:space="preserve">М.П. </w:t>
      </w:r>
      <w:r>
        <w:br/>
        <w:t xml:space="preserve">Ф.И.О. исполнителя ,телефон </w:t>
      </w:r>
    </w:p>
    <w:p w:rsidR="00DF33A1" w:rsidRDefault="00DF33A1" w:rsidP="00DF33A1"/>
    <w:p w:rsidR="00DF33A1" w:rsidRDefault="00DF33A1" w:rsidP="00DF33A1">
      <w:pPr>
        <w:pStyle w:val="a3"/>
      </w:pPr>
      <w:r>
        <w:t xml:space="preserve">В соответствии со статьей 13 Федерального Закона </w:t>
      </w:r>
      <w:hyperlink r:id="rId5" w:history="1">
        <w:r>
          <w:rPr>
            <w:rStyle w:val="a4"/>
            <w:b/>
            <w:bCs/>
          </w:rPr>
          <w:t>№210-ФЗ от 27.07.2010 г. «Об организации предоставления государственных и муниципальных услуг»</w:t>
        </w:r>
      </w:hyperlink>
      <w:r>
        <w:t xml:space="preserve">: </w:t>
      </w:r>
    </w:p>
    <w:p w:rsidR="00DF33A1" w:rsidRDefault="00DF33A1" w:rsidP="00DF33A1">
      <w:pPr>
        <w:pStyle w:val="a3"/>
      </w:pPr>
      <w:r>
        <w:t xml:space="preserve">1. Проекты административных регламентов подлежат независимой экспертизе. </w:t>
      </w:r>
    </w:p>
    <w:p w:rsidR="00DF33A1" w:rsidRDefault="00DF33A1" w:rsidP="00DF33A1">
      <w:pPr>
        <w:pStyle w:val="a3"/>
      </w:pPr>
      <w:r>
        <w:t xml:space="preserve">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DF33A1" w:rsidRDefault="00DF33A1" w:rsidP="00DF33A1">
      <w:pPr>
        <w:pStyle w:val="a3"/>
      </w:pPr>
      <w:r>
        <w:t xml:space="preserve">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администрации, являющегося разработчиком административного регламента. </w:t>
      </w:r>
    </w:p>
    <w:p w:rsidR="00DF33A1" w:rsidRDefault="00DF33A1" w:rsidP="00DF33A1">
      <w:pPr>
        <w:pStyle w:val="a3"/>
      </w:pPr>
      <w:r>
        <w:t xml:space="preserve">4. Срок, отведенный для проведения независимой экспертизы, составляет 1 (один) месяц со дня размещения проекта административного регламента в сети Интернет на официальном сайте муниципального образования. </w:t>
      </w:r>
    </w:p>
    <w:p w:rsidR="00DF33A1" w:rsidRDefault="00DF33A1" w:rsidP="00DF33A1">
      <w:pPr>
        <w:pStyle w:val="a3"/>
      </w:pPr>
      <w:r>
        <w:lastRenderedPageBreak/>
        <w:t xml:space="preserve">5. По результатам независимой экспертизы составляется заключение, которое направляется в структурное подразделение, являющееся разработчиком административного регламента. Структурное подразделение, являющееся разработчиком административного регламента, обязано рассмотреть все поступившие заключения независимой экспертизы и принять решение по результатам каждой такой экспертизы. </w:t>
      </w:r>
    </w:p>
    <w:p w:rsidR="005408A9" w:rsidRPr="00DF33A1" w:rsidRDefault="005408A9" w:rsidP="00DF33A1"/>
    <w:sectPr w:rsidR="005408A9" w:rsidRPr="00DF33A1" w:rsidSect="00450D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408A9"/>
    <w:rsid w:val="00001901"/>
    <w:rsid w:val="00006F38"/>
    <w:rsid w:val="00011ABA"/>
    <w:rsid w:val="00076AB1"/>
    <w:rsid w:val="000F498B"/>
    <w:rsid w:val="00110516"/>
    <w:rsid w:val="0017304F"/>
    <w:rsid w:val="001E4F6C"/>
    <w:rsid w:val="001F7898"/>
    <w:rsid w:val="00236184"/>
    <w:rsid w:val="002435FC"/>
    <w:rsid w:val="002A156E"/>
    <w:rsid w:val="002E21B3"/>
    <w:rsid w:val="002F321F"/>
    <w:rsid w:val="0030077E"/>
    <w:rsid w:val="00311A31"/>
    <w:rsid w:val="003418C2"/>
    <w:rsid w:val="003815C9"/>
    <w:rsid w:val="003B62F6"/>
    <w:rsid w:val="0042052E"/>
    <w:rsid w:val="00444456"/>
    <w:rsid w:val="00450D13"/>
    <w:rsid w:val="0053269E"/>
    <w:rsid w:val="005408A9"/>
    <w:rsid w:val="0059689B"/>
    <w:rsid w:val="005B2584"/>
    <w:rsid w:val="005B4E4C"/>
    <w:rsid w:val="00610DBC"/>
    <w:rsid w:val="00621413"/>
    <w:rsid w:val="00633695"/>
    <w:rsid w:val="00676EAB"/>
    <w:rsid w:val="00695051"/>
    <w:rsid w:val="006C16A0"/>
    <w:rsid w:val="006E5C55"/>
    <w:rsid w:val="00716047"/>
    <w:rsid w:val="007255BC"/>
    <w:rsid w:val="007654EE"/>
    <w:rsid w:val="00790C36"/>
    <w:rsid w:val="007D045E"/>
    <w:rsid w:val="007D7850"/>
    <w:rsid w:val="00805011"/>
    <w:rsid w:val="008254A8"/>
    <w:rsid w:val="008A5C49"/>
    <w:rsid w:val="008C312C"/>
    <w:rsid w:val="008C75E3"/>
    <w:rsid w:val="008F76F4"/>
    <w:rsid w:val="0093228C"/>
    <w:rsid w:val="00976683"/>
    <w:rsid w:val="009C1E3C"/>
    <w:rsid w:val="009D7992"/>
    <w:rsid w:val="00A00128"/>
    <w:rsid w:val="00A02C66"/>
    <w:rsid w:val="00A11E90"/>
    <w:rsid w:val="00A1626E"/>
    <w:rsid w:val="00A9459F"/>
    <w:rsid w:val="00A9706D"/>
    <w:rsid w:val="00AA1907"/>
    <w:rsid w:val="00AD2266"/>
    <w:rsid w:val="00B043E8"/>
    <w:rsid w:val="00B12C6E"/>
    <w:rsid w:val="00B26473"/>
    <w:rsid w:val="00B504A5"/>
    <w:rsid w:val="00B554E0"/>
    <w:rsid w:val="00B6421A"/>
    <w:rsid w:val="00B76BB0"/>
    <w:rsid w:val="00B96ABE"/>
    <w:rsid w:val="00BA7BAD"/>
    <w:rsid w:val="00BB2E41"/>
    <w:rsid w:val="00BD4D02"/>
    <w:rsid w:val="00BE15A8"/>
    <w:rsid w:val="00C824DD"/>
    <w:rsid w:val="00C977D2"/>
    <w:rsid w:val="00CA0FDE"/>
    <w:rsid w:val="00D3665B"/>
    <w:rsid w:val="00D676BD"/>
    <w:rsid w:val="00D97347"/>
    <w:rsid w:val="00DB76AE"/>
    <w:rsid w:val="00DC5A1E"/>
    <w:rsid w:val="00DD1D1D"/>
    <w:rsid w:val="00DF316F"/>
    <w:rsid w:val="00DF33A1"/>
    <w:rsid w:val="00E86FFD"/>
    <w:rsid w:val="00EB2B95"/>
    <w:rsid w:val="00EE373C"/>
    <w:rsid w:val="00F20FF3"/>
    <w:rsid w:val="00F3092C"/>
    <w:rsid w:val="00F51EDD"/>
    <w:rsid w:val="00FC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6C"/>
  </w:style>
  <w:style w:type="paragraph" w:styleId="1">
    <w:name w:val="heading 1"/>
    <w:basedOn w:val="a"/>
    <w:next w:val="a"/>
    <w:link w:val="10"/>
    <w:uiPriority w:val="9"/>
    <w:qFormat/>
    <w:rsid w:val="002F3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3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2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5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C6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D22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3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3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2F321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F3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32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A15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5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%D0%9C%D0%B0%D1%80%D0%B8%D1%8F\Desktop\posevkinskoe.ru\documents\federal\detail.php@id=5649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6737</Words>
  <Characters>38406</Characters>
  <Application>Microsoft Office Word</Application>
  <DocSecurity>0</DocSecurity>
  <Lines>320</Lines>
  <Paragraphs>90</Paragraphs>
  <ScaleCrop>false</ScaleCrop>
  <Company/>
  <LinksUpToDate>false</LinksUpToDate>
  <CharactersWithSpaces>45053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89</cp:revision>
  <dcterms:created xsi:type="dcterms:W3CDTF">2017-09-21T19:52:00Z</dcterms:created>
  <dcterms:modified xsi:type="dcterms:W3CDTF">2017-09-25T19:21:00Z</dcterms:modified>
</cp:coreProperties>
</file>